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390F0" w14:textId="2476A726" w:rsidR="001A06A9" w:rsidRPr="008F4614" w:rsidRDefault="001A06A9" w:rsidP="001A06A9">
      <w:pPr>
        <w:jc w:val="center"/>
        <w:rPr>
          <w:sz w:val="30"/>
          <w:szCs w:val="30"/>
        </w:rPr>
      </w:pPr>
      <w:r w:rsidRPr="008F4614">
        <w:rPr>
          <w:sz w:val="30"/>
          <w:szCs w:val="30"/>
        </w:rPr>
        <w:t xml:space="preserve">Welcome to </w:t>
      </w:r>
      <w:proofErr w:type="spellStart"/>
      <w:r w:rsidRPr="008F4614">
        <w:rPr>
          <w:sz w:val="30"/>
          <w:szCs w:val="30"/>
        </w:rPr>
        <w:t>Allcare</w:t>
      </w:r>
      <w:proofErr w:type="spellEnd"/>
      <w:r w:rsidRPr="008F4614">
        <w:rPr>
          <w:sz w:val="30"/>
          <w:szCs w:val="30"/>
        </w:rPr>
        <w:t xml:space="preserve"> Nurses Agency Ltd</w:t>
      </w:r>
    </w:p>
    <w:p w14:paraId="716C0261" w14:textId="7777777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p>
    <w:p w14:paraId="57A4301C" w14:textId="77777777" w:rsidR="001A06A9" w:rsidRPr="008F4614" w:rsidRDefault="001A06A9" w:rsidP="001A06A9">
      <w:pPr>
        <w:spacing w:after="384" w:line="240" w:lineRule="auto"/>
        <w:jc w:val="center"/>
        <w:textAlignment w:val="baseline"/>
        <w:rPr>
          <w:rFonts w:ascii="Segoe UI" w:eastAsia="Times New Roman" w:hAnsi="Segoe UI" w:cs="Segoe UI"/>
          <w:b/>
          <w:bCs/>
          <w:color w:val="3A3A3A"/>
          <w:kern w:val="0"/>
          <w:sz w:val="30"/>
          <w:szCs w:val="30"/>
          <w:lang w:eastAsia="en-GB"/>
          <w14:ligatures w14:val="none"/>
        </w:rPr>
      </w:pPr>
      <w:r w:rsidRPr="008F4614">
        <w:rPr>
          <w:rFonts w:ascii="Segoe UI" w:eastAsia="Times New Roman" w:hAnsi="Segoe UI" w:cs="Segoe UI"/>
          <w:b/>
          <w:bCs/>
          <w:color w:val="3A3A3A"/>
          <w:kern w:val="0"/>
          <w:sz w:val="30"/>
          <w:szCs w:val="30"/>
          <w:lang w:eastAsia="en-GB"/>
          <w14:ligatures w14:val="none"/>
        </w:rPr>
        <w:t>STATEMENT OF PURPOSE &amp; SERVICE USER GUIDE</w:t>
      </w:r>
    </w:p>
    <w:p w14:paraId="50D6792A" w14:textId="7777777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Contents</w:t>
      </w:r>
    </w:p>
    <w:p w14:paraId="4EF315AD" w14:textId="7777777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Statement of Purpose</w:t>
      </w:r>
    </w:p>
    <w:p w14:paraId="5E936A62" w14:textId="7777777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Service user Guide.</w:t>
      </w:r>
    </w:p>
    <w:p w14:paraId="586517F4" w14:textId="64F1C56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1.</w:t>
      </w:r>
      <w:r w:rsidR="007432DC">
        <w:rPr>
          <w:rFonts w:ascii="Segoe UI" w:eastAsia="Times New Roman" w:hAnsi="Segoe UI" w:cs="Segoe UI"/>
          <w:color w:val="3A3A3A"/>
          <w:kern w:val="0"/>
          <w:sz w:val="23"/>
          <w:szCs w:val="23"/>
          <w:lang w:eastAsia="en-GB"/>
          <w14:ligatures w14:val="none"/>
        </w:rPr>
        <w:t xml:space="preserve"> </w:t>
      </w:r>
      <w:r w:rsidRPr="00D119B5">
        <w:rPr>
          <w:rFonts w:ascii="Segoe UI" w:eastAsia="Times New Roman" w:hAnsi="Segoe UI" w:cs="Segoe UI"/>
          <w:color w:val="3A3A3A"/>
          <w:kern w:val="0"/>
          <w:sz w:val="23"/>
          <w:szCs w:val="23"/>
          <w:lang w:eastAsia="en-GB"/>
          <w14:ligatures w14:val="none"/>
        </w:rPr>
        <w:t>Aims and Objectives.</w:t>
      </w:r>
    </w:p>
    <w:p w14:paraId="3954CA20" w14:textId="2A2EEFEA"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2.</w:t>
      </w:r>
      <w:r w:rsidR="007432DC">
        <w:rPr>
          <w:rFonts w:ascii="Segoe UI" w:eastAsia="Times New Roman" w:hAnsi="Segoe UI" w:cs="Segoe UI"/>
          <w:color w:val="3A3A3A"/>
          <w:kern w:val="0"/>
          <w:sz w:val="23"/>
          <w:szCs w:val="23"/>
          <w:lang w:eastAsia="en-GB"/>
          <w14:ligatures w14:val="none"/>
        </w:rPr>
        <w:t xml:space="preserve"> </w:t>
      </w:r>
      <w:r w:rsidRPr="00D119B5">
        <w:rPr>
          <w:rFonts w:ascii="Segoe UI" w:eastAsia="Times New Roman" w:hAnsi="Segoe UI" w:cs="Segoe UI"/>
          <w:color w:val="3A3A3A"/>
          <w:kern w:val="0"/>
          <w:sz w:val="23"/>
          <w:szCs w:val="23"/>
          <w:lang w:eastAsia="en-GB"/>
          <w14:ligatures w14:val="none"/>
        </w:rPr>
        <w:t>Types of Services provided.</w:t>
      </w:r>
    </w:p>
    <w:p w14:paraId="04DB0957" w14:textId="65B6A245"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3.</w:t>
      </w:r>
      <w:r w:rsidR="007432DC">
        <w:rPr>
          <w:rFonts w:ascii="Segoe UI" w:eastAsia="Times New Roman" w:hAnsi="Segoe UI" w:cs="Segoe UI"/>
          <w:color w:val="3A3A3A"/>
          <w:kern w:val="0"/>
          <w:sz w:val="23"/>
          <w:szCs w:val="23"/>
          <w:lang w:eastAsia="en-GB"/>
          <w14:ligatures w14:val="none"/>
        </w:rPr>
        <w:t xml:space="preserve"> </w:t>
      </w:r>
      <w:r w:rsidRPr="00D119B5">
        <w:rPr>
          <w:rFonts w:ascii="Segoe UI" w:eastAsia="Times New Roman" w:hAnsi="Segoe UI" w:cs="Segoe UI"/>
          <w:color w:val="3A3A3A"/>
          <w:kern w:val="0"/>
          <w:sz w:val="23"/>
          <w:szCs w:val="23"/>
          <w:lang w:eastAsia="en-GB"/>
          <w14:ligatures w14:val="none"/>
        </w:rPr>
        <w:t>Accessing our Service</w:t>
      </w:r>
    </w:p>
    <w:p w14:paraId="62020EAB" w14:textId="2A7C2F19"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4.</w:t>
      </w:r>
      <w:r w:rsidR="007432DC">
        <w:rPr>
          <w:rFonts w:ascii="Segoe UI" w:eastAsia="Times New Roman" w:hAnsi="Segoe UI" w:cs="Segoe UI"/>
          <w:color w:val="3A3A3A"/>
          <w:kern w:val="0"/>
          <w:sz w:val="23"/>
          <w:szCs w:val="23"/>
          <w:lang w:eastAsia="en-GB"/>
          <w14:ligatures w14:val="none"/>
        </w:rPr>
        <w:t xml:space="preserve"> </w:t>
      </w:r>
      <w:r w:rsidRPr="00D119B5">
        <w:rPr>
          <w:rFonts w:ascii="Segoe UI" w:eastAsia="Times New Roman" w:hAnsi="Segoe UI" w:cs="Segoe UI"/>
          <w:color w:val="3A3A3A"/>
          <w:kern w:val="0"/>
          <w:sz w:val="23"/>
          <w:szCs w:val="23"/>
          <w:lang w:eastAsia="en-GB"/>
          <w14:ligatures w14:val="none"/>
        </w:rPr>
        <w:t>Delivery of the Service</w:t>
      </w:r>
    </w:p>
    <w:p w14:paraId="03F99B94" w14:textId="7927997C"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5.</w:t>
      </w:r>
      <w:r w:rsidR="007432DC">
        <w:rPr>
          <w:rFonts w:ascii="Segoe UI" w:eastAsia="Times New Roman" w:hAnsi="Segoe UI" w:cs="Segoe UI"/>
          <w:color w:val="3A3A3A"/>
          <w:kern w:val="0"/>
          <w:sz w:val="23"/>
          <w:szCs w:val="23"/>
          <w:lang w:eastAsia="en-GB"/>
          <w14:ligatures w14:val="none"/>
        </w:rPr>
        <w:t xml:space="preserve"> </w:t>
      </w:r>
      <w:r w:rsidRPr="00D119B5">
        <w:rPr>
          <w:rFonts w:ascii="Segoe UI" w:eastAsia="Times New Roman" w:hAnsi="Segoe UI" w:cs="Segoe UI"/>
          <w:color w:val="3A3A3A"/>
          <w:kern w:val="0"/>
          <w:sz w:val="23"/>
          <w:szCs w:val="23"/>
          <w:lang w:eastAsia="en-GB"/>
          <w14:ligatures w14:val="none"/>
        </w:rPr>
        <w:t>Philosophy of Service</w:t>
      </w:r>
    </w:p>
    <w:p w14:paraId="19D22DFF" w14:textId="7F382E38"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6.</w:t>
      </w:r>
      <w:r w:rsidR="007432DC">
        <w:rPr>
          <w:rFonts w:ascii="Segoe UI" w:eastAsia="Times New Roman" w:hAnsi="Segoe UI" w:cs="Segoe UI"/>
          <w:color w:val="3A3A3A"/>
          <w:kern w:val="0"/>
          <w:sz w:val="23"/>
          <w:szCs w:val="23"/>
          <w:lang w:eastAsia="en-GB"/>
          <w14:ligatures w14:val="none"/>
        </w:rPr>
        <w:t xml:space="preserve"> </w:t>
      </w:r>
      <w:r w:rsidRPr="00D119B5">
        <w:rPr>
          <w:rFonts w:ascii="Segoe UI" w:eastAsia="Times New Roman" w:hAnsi="Segoe UI" w:cs="Segoe UI"/>
          <w:color w:val="3A3A3A"/>
          <w:kern w:val="0"/>
          <w:sz w:val="23"/>
          <w:szCs w:val="23"/>
          <w:lang w:eastAsia="en-GB"/>
          <w14:ligatures w14:val="none"/>
        </w:rPr>
        <w:t>A-Z of policies</w:t>
      </w:r>
    </w:p>
    <w:p w14:paraId="2F3B5014" w14:textId="77777777" w:rsidR="001A06A9" w:rsidRPr="008F4614" w:rsidRDefault="001A06A9" w:rsidP="001A06A9">
      <w:pPr>
        <w:spacing w:after="384" w:line="240" w:lineRule="auto"/>
        <w:jc w:val="center"/>
        <w:textAlignment w:val="baseline"/>
        <w:rPr>
          <w:rFonts w:ascii="Segoe UI" w:eastAsia="Times New Roman" w:hAnsi="Segoe UI" w:cs="Segoe UI"/>
          <w:color w:val="3A3A3A"/>
          <w:kern w:val="0"/>
          <w:sz w:val="28"/>
          <w:szCs w:val="28"/>
          <w:lang w:eastAsia="en-GB"/>
          <w14:ligatures w14:val="none"/>
        </w:rPr>
      </w:pPr>
    </w:p>
    <w:p w14:paraId="117BCAD6" w14:textId="77777777" w:rsidR="001A06A9" w:rsidRPr="008F4614" w:rsidRDefault="001A06A9" w:rsidP="001A06A9">
      <w:pPr>
        <w:spacing w:after="0" w:line="240" w:lineRule="auto"/>
        <w:jc w:val="center"/>
        <w:textAlignment w:val="baseline"/>
        <w:rPr>
          <w:rFonts w:ascii="Segoe UI" w:eastAsia="Times New Roman" w:hAnsi="Segoe UI" w:cs="Segoe UI"/>
          <w:b/>
          <w:bCs/>
          <w:color w:val="3A3A3A"/>
          <w:kern w:val="0"/>
          <w:sz w:val="28"/>
          <w:szCs w:val="28"/>
          <w:lang w:eastAsia="en-GB"/>
          <w14:ligatures w14:val="none"/>
        </w:rPr>
      </w:pPr>
      <w:r w:rsidRPr="008F4614">
        <w:rPr>
          <w:rFonts w:ascii="Segoe UI" w:eastAsia="Times New Roman" w:hAnsi="Segoe UI" w:cs="Segoe UI"/>
          <w:b/>
          <w:bCs/>
          <w:color w:val="3A3A3A"/>
          <w:kern w:val="0"/>
          <w:sz w:val="28"/>
          <w:szCs w:val="28"/>
          <w:lang w:eastAsia="en-GB"/>
          <w14:ligatures w14:val="none"/>
        </w:rPr>
        <w:t>Statement of purpose</w:t>
      </w:r>
    </w:p>
    <w:p w14:paraId="552136BA" w14:textId="77777777" w:rsidR="001A06A9" w:rsidRPr="00D119B5" w:rsidRDefault="001A06A9" w:rsidP="001A06A9">
      <w:pPr>
        <w:spacing w:after="0" w:line="240" w:lineRule="auto"/>
        <w:textAlignment w:val="baseline"/>
        <w:rPr>
          <w:rFonts w:ascii="Segoe UI" w:eastAsia="Times New Roman" w:hAnsi="Segoe UI" w:cs="Segoe UI"/>
          <w:b/>
          <w:bCs/>
          <w:color w:val="3A3A3A"/>
          <w:kern w:val="0"/>
          <w:sz w:val="23"/>
          <w:szCs w:val="23"/>
          <w:lang w:eastAsia="en-GB"/>
          <w14:ligatures w14:val="none"/>
        </w:rPr>
      </w:pPr>
    </w:p>
    <w:p w14:paraId="763D663E" w14:textId="7777777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proofErr w:type="spellStart"/>
      <w:r w:rsidRPr="00D119B5">
        <w:rPr>
          <w:rFonts w:ascii="Segoe UI" w:eastAsia="Times New Roman" w:hAnsi="Segoe UI" w:cs="Segoe UI"/>
          <w:color w:val="3A3A3A"/>
          <w:kern w:val="0"/>
          <w:sz w:val="23"/>
          <w:szCs w:val="23"/>
          <w:lang w:eastAsia="en-GB"/>
          <w14:ligatures w14:val="none"/>
        </w:rPr>
        <w:t>Allcare</w:t>
      </w:r>
      <w:proofErr w:type="spellEnd"/>
      <w:r w:rsidRPr="00D119B5">
        <w:rPr>
          <w:rFonts w:ascii="Segoe UI" w:eastAsia="Times New Roman" w:hAnsi="Segoe UI" w:cs="Segoe UI"/>
          <w:color w:val="3A3A3A"/>
          <w:kern w:val="0"/>
          <w:sz w:val="23"/>
          <w:szCs w:val="23"/>
          <w:lang w:eastAsia="en-GB"/>
          <w14:ligatures w14:val="none"/>
        </w:rPr>
        <w:t xml:space="preserve"> Nurses Agency Limited</w:t>
      </w:r>
    </w:p>
    <w:p w14:paraId="2C884F36" w14:textId="7777777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CQC Registration Provider ID: 1-101648676</w:t>
      </w:r>
    </w:p>
    <w:p w14:paraId="045399AC"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Limited Company Co. Number 4604250 est 29/11/2002</w:t>
      </w:r>
    </w:p>
    <w:p w14:paraId="163B00CD" w14:textId="7777777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p>
    <w:p w14:paraId="709A7D7B" w14:textId="495E02E2"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Nominated Individual/Registered Manager</w:t>
      </w:r>
      <w:r w:rsidR="007432DC">
        <w:rPr>
          <w:rFonts w:ascii="Segoe UI" w:eastAsia="Times New Roman" w:hAnsi="Segoe UI" w:cs="Segoe UI"/>
          <w:color w:val="3A3A3A"/>
          <w:kern w:val="0"/>
          <w:sz w:val="23"/>
          <w:szCs w:val="23"/>
          <w:lang w:eastAsia="en-GB"/>
          <w14:ligatures w14:val="none"/>
        </w:rPr>
        <w:t>-</w:t>
      </w:r>
      <w:r>
        <w:rPr>
          <w:rFonts w:ascii="Segoe UI" w:eastAsia="Times New Roman" w:hAnsi="Segoe UI" w:cs="Segoe UI"/>
          <w:color w:val="3A3A3A"/>
          <w:kern w:val="0"/>
          <w:sz w:val="23"/>
          <w:szCs w:val="23"/>
          <w:lang w:eastAsia="en-GB"/>
          <w14:ligatures w14:val="none"/>
        </w:rPr>
        <w:t xml:space="preserve">Rachel Quinn </w:t>
      </w:r>
      <w:hyperlink r:id="rId7" w:history="1">
        <w:r w:rsidRPr="00D119B5">
          <w:rPr>
            <w:rStyle w:val="Hyperlink"/>
            <w:rFonts w:ascii="Segoe UI" w:eastAsia="Times New Roman" w:hAnsi="Segoe UI" w:cs="Segoe UI"/>
            <w:kern w:val="0"/>
            <w:sz w:val="23"/>
            <w:szCs w:val="23"/>
            <w:lang w:eastAsia="en-GB"/>
            <w14:ligatures w14:val="none"/>
          </w:rPr>
          <w:t>rachel@allcare-uk.com</w:t>
        </w:r>
      </w:hyperlink>
    </w:p>
    <w:p w14:paraId="71CCBCAF"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p>
    <w:p w14:paraId="566F8015" w14:textId="6BC22F07"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Deputy Manager/Paediatric Care Coordinator</w:t>
      </w:r>
      <w:r w:rsidR="007432DC">
        <w:rPr>
          <w:rFonts w:ascii="Segoe UI" w:eastAsia="Times New Roman" w:hAnsi="Segoe UI" w:cs="Segoe UI"/>
          <w:color w:val="3A3A3A"/>
          <w:kern w:val="0"/>
          <w:sz w:val="23"/>
          <w:szCs w:val="23"/>
          <w:lang w:eastAsia="en-GB"/>
          <w14:ligatures w14:val="none"/>
        </w:rPr>
        <w:t>-</w:t>
      </w:r>
      <w:r>
        <w:rPr>
          <w:rFonts w:ascii="Segoe UI" w:eastAsia="Times New Roman" w:hAnsi="Segoe UI" w:cs="Segoe UI"/>
          <w:color w:val="3A3A3A"/>
          <w:kern w:val="0"/>
          <w:sz w:val="23"/>
          <w:szCs w:val="23"/>
          <w:lang w:eastAsia="en-GB"/>
          <w14:ligatures w14:val="none"/>
        </w:rPr>
        <w:t xml:space="preserve">Lindsey Dixon </w:t>
      </w:r>
      <w:hyperlink r:id="rId8" w:history="1">
        <w:r w:rsidRPr="004832E9">
          <w:rPr>
            <w:rStyle w:val="Hyperlink"/>
            <w:rFonts w:ascii="Segoe UI" w:eastAsia="Times New Roman" w:hAnsi="Segoe UI" w:cs="Segoe UI"/>
            <w:kern w:val="0"/>
            <w:sz w:val="23"/>
            <w:szCs w:val="23"/>
            <w:lang w:eastAsia="en-GB"/>
            <w14:ligatures w14:val="none"/>
          </w:rPr>
          <w:t>lindsey@allcare-uk.com</w:t>
        </w:r>
      </w:hyperlink>
    </w:p>
    <w:p w14:paraId="0E917EDF" w14:textId="3576C75D"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Office Manager</w:t>
      </w:r>
      <w:r w:rsidR="00C168C2">
        <w:rPr>
          <w:rFonts w:ascii="Segoe UI" w:eastAsia="Times New Roman" w:hAnsi="Segoe UI" w:cs="Segoe UI"/>
          <w:color w:val="3A3A3A"/>
          <w:kern w:val="0"/>
          <w:sz w:val="23"/>
          <w:szCs w:val="23"/>
          <w:lang w:eastAsia="en-GB"/>
          <w14:ligatures w14:val="none"/>
        </w:rPr>
        <w:t>-</w:t>
      </w:r>
      <w:r>
        <w:rPr>
          <w:rFonts w:ascii="Segoe UI" w:eastAsia="Times New Roman" w:hAnsi="Segoe UI" w:cs="Segoe UI"/>
          <w:color w:val="3A3A3A"/>
          <w:kern w:val="0"/>
          <w:sz w:val="23"/>
          <w:szCs w:val="23"/>
          <w:lang w:eastAsia="en-GB"/>
          <w14:ligatures w14:val="none"/>
        </w:rPr>
        <w:t xml:space="preserve"> Louise Barton</w:t>
      </w:r>
      <w:hyperlink r:id="rId9" w:history="1">
        <w:r w:rsidR="00C168C2" w:rsidRPr="00EF27B7">
          <w:rPr>
            <w:rStyle w:val="Hyperlink"/>
            <w:rFonts w:ascii="Segoe UI" w:eastAsia="Times New Roman" w:hAnsi="Segoe UI" w:cs="Segoe UI"/>
            <w:kern w:val="0"/>
            <w:sz w:val="23"/>
            <w:szCs w:val="23"/>
            <w:lang w:eastAsia="en-GB"/>
            <w14:ligatures w14:val="none"/>
          </w:rPr>
          <w:t>louise@allcare-uk.com</w:t>
        </w:r>
      </w:hyperlink>
    </w:p>
    <w:p w14:paraId="7EBCF14C" w14:textId="537AEDA0"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Administrator</w:t>
      </w:r>
      <w:r w:rsidR="00C168C2">
        <w:rPr>
          <w:rFonts w:ascii="Segoe UI" w:eastAsia="Times New Roman" w:hAnsi="Segoe UI" w:cs="Segoe UI"/>
          <w:color w:val="3A3A3A"/>
          <w:kern w:val="0"/>
          <w:sz w:val="23"/>
          <w:szCs w:val="23"/>
          <w:lang w:eastAsia="en-GB"/>
          <w14:ligatures w14:val="none"/>
        </w:rPr>
        <w:t>-</w:t>
      </w:r>
      <w:r>
        <w:rPr>
          <w:rFonts w:ascii="Segoe UI" w:eastAsia="Times New Roman" w:hAnsi="Segoe UI" w:cs="Segoe UI"/>
          <w:color w:val="3A3A3A"/>
          <w:kern w:val="0"/>
          <w:sz w:val="23"/>
          <w:szCs w:val="23"/>
          <w:lang w:eastAsia="en-GB"/>
          <w14:ligatures w14:val="none"/>
        </w:rPr>
        <w:t>Daisy Timms</w:t>
      </w:r>
      <w:hyperlink r:id="rId10" w:history="1">
        <w:r w:rsidR="00AE7B00" w:rsidRPr="0043545D">
          <w:rPr>
            <w:rStyle w:val="Hyperlink"/>
            <w:rFonts w:ascii="Segoe UI" w:eastAsia="Times New Roman" w:hAnsi="Segoe UI" w:cs="Segoe UI"/>
            <w:kern w:val="0"/>
            <w:sz w:val="23"/>
            <w:szCs w:val="23"/>
            <w:lang w:eastAsia="en-GB"/>
            <w14:ligatures w14:val="none"/>
          </w:rPr>
          <w:t xml:space="preserve"> daisy@allcare-uk.com</w:t>
        </w:r>
      </w:hyperlink>
    </w:p>
    <w:p w14:paraId="3181EAF8" w14:textId="77777777"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Location</w:t>
      </w:r>
    </w:p>
    <w:p w14:paraId="601FF765"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proofErr w:type="spellStart"/>
      <w:r>
        <w:rPr>
          <w:rFonts w:ascii="Segoe UI" w:eastAsia="Times New Roman" w:hAnsi="Segoe UI" w:cs="Segoe UI"/>
          <w:color w:val="3A3A3A"/>
          <w:kern w:val="0"/>
          <w:sz w:val="23"/>
          <w:szCs w:val="23"/>
          <w:lang w:eastAsia="en-GB"/>
          <w14:ligatures w14:val="none"/>
        </w:rPr>
        <w:t>Allcare</w:t>
      </w:r>
      <w:proofErr w:type="spellEnd"/>
      <w:r>
        <w:rPr>
          <w:rFonts w:ascii="Segoe UI" w:eastAsia="Times New Roman" w:hAnsi="Segoe UI" w:cs="Segoe UI"/>
          <w:color w:val="3A3A3A"/>
          <w:kern w:val="0"/>
          <w:sz w:val="23"/>
          <w:szCs w:val="23"/>
          <w:lang w:eastAsia="en-GB"/>
          <w14:ligatures w14:val="none"/>
        </w:rPr>
        <w:t xml:space="preserve"> Offices</w:t>
      </w:r>
    </w:p>
    <w:p w14:paraId="4562CC96"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2 Albion Road</w:t>
      </w:r>
    </w:p>
    <w:p w14:paraId="7A4F69BC"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Blackburn</w:t>
      </w:r>
    </w:p>
    <w:p w14:paraId="539849EE"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Lancashire</w:t>
      </w:r>
    </w:p>
    <w:p w14:paraId="14591A63"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BB2 4UW</w:t>
      </w:r>
    </w:p>
    <w:p w14:paraId="39560329"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01254 682200</w:t>
      </w:r>
    </w:p>
    <w:p w14:paraId="33C40267" w14:textId="77777777" w:rsidR="001A06A9"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CQC location ID: 1-2563006060</w:t>
      </w:r>
    </w:p>
    <w:p w14:paraId="019D0057" w14:textId="7777777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p>
    <w:p w14:paraId="7F22B1B0" w14:textId="77777777" w:rsidR="001A06A9" w:rsidRPr="008F4614" w:rsidRDefault="001A06A9" w:rsidP="001A06A9">
      <w:pPr>
        <w:spacing w:after="0" w:line="240" w:lineRule="auto"/>
        <w:textAlignment w:val="baseline"/>
        <w:rPr>
          <w:rFonts w:ascii="Segoe UI" w:eastAsia="Times New Roman" w:hAnsi="Segoe UI" w:cs="Segoe UI"/>
          <w:color w:val="3A3A3A"/>
          <w:kern w:val="0"/>
          <w:sz w:val="28"/>
          <w:szCs w:val="28"/>
          <w:lang w:eastAsia="en-GB"/>
          <w14:ligatures w14:val="none"/>
        </w:rPr>
      </w:pPr>
    </w:p>
    <w:p w14:paraId="7107B3F5" w14:textId="77777777" w:rsidR="001A06A9" w:rsidRPr="008F4614" w:rsidRDefault="001A06A9" w:rsidP="001A06A9">
      <w:pPr>
        <w:spacing w:after="0" w:line="240" w:lineRule="auto"/>
        <w:jc w:val="center"/>
        <w:textAlignment w:val="baseline"/>
        <w:rPr>
          <w:rFonts w:ascii="Segoe UI" w:eastAsia="Times New Roman" w:hAnsi="Segoe UI" w:cs="Segoe UI"/>
          <w:color w:val="3A3A3A"/>
          <w:kern w:val="0"/>
          <w:sz w:val="28"/>
          <w:szCs w:val="28"/>
          <w:lang w:eastAsia="en-GB"/>
          <w14:ligatures w14:val="none"/>
        </w:rPr>
      </w:pPr>
      <w:r w:rsidRPr="008F4614">
        <w:rPr>
          <w:rFonts w:ascii="Segoe UI" w:eastAsia="Times New Roman" w:hAnsi="Segoe UI" w:cs="Segoe UI"/>
          <w:b/>
          <w:bCs/>
          <w:color w:val="3A3A3A"/>
          <w:kern w:val="0"/>
          <w:sz w:val="28"/>
          <w:szCs w:val="28"/>
          <w:lang w:eastAsia="en-GB"/>
          <w14:ligatures w14:val="none"/>
        </w:rPr>
        <w:t>Service user Guide</w:t>
      </w:r>
      <w:r w:rsidRPr="008F4614">
        <w:rPr>
          <w:rFonts w:ascii="Segoe UI" w:eastAsia="Times New Roman" w:hAnsi="Segoe UI" w:cs="Segoe UI"/>
          <w:color w:val="3A3A3A"/>
          <w:kern w:val="0"/>
          <w:sz w:val="28"/>
          <w:szCs w:val="28"/>
          <w:lang w:eastAsia="en-GB"/>
          <w14:ligatures w14:val="none"/>
        </w:rPr>
        <w:t>.</w:t>
      </w:r>
    </w:p>
    <w:p w14:paraId="4F8FAF85" w14:textId="77777777" w:rsidR="001A06A9" w:rsidRPr="00D119B5" w:rsidRDefault="001A06A9" w:rsidP="001A06A9">
      <w:pPr>
        <w:spacing w:after="0" w:line="240" w:lineRule="auto"/>
        <w:textAlignment w:val="baseline"/>
        <w:rPr>
          <w:rFonts w:ascii="Segoe UI" w:eastAsia="Times New Roman" w:hAnsi="Segoe UI" w:cs="Segoe UI"/>
          <w:color w:val="3A3A3A"/>
          <w:kern w:val="0"/>
          <w:sz w:val="23"/>
          <w:szCs w:val="23"/>
          <w:lang w:eastAsia="en-GB"/>
          <w14:ligatures w14:val="none"/>
        </w:rPr>
      </w:pPr>
    </w:p>
    <w:p w14:paraId="564D6259" w14:textId="29520412"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t>1.</w:t>
      </w:r>
      <w:r w:rsidR="007432DC">
        <w:rPr>
          <w:rFonts w:ascii="Segoe UI" w:eastAsia="Times New Roman" w:hAnsi="Segoe UI" w:cs="Segoe UI"/>
          <w:b/>
          <w:bCs/>
          <w:color w:val="3A3A3A"/>
          <w:kern w:val="0"/>
          <w:sz w:val="23"/>
          <w:szCs w:val="23"/>
          <w:lang w:eastAsia="en-GB"/>
          <w14:ligatures w14:val="none"/>
        </w:rPr>
        <w:t xml:space="preserve"> </w:t>
      </w:r>
      <w:r w:rsidRPr="00D119B5">
        <w:rPr>
          <w:rFonts w:ascii="Segoe UI" w:eastAsia="Times New Roman" w:hAnsi="Segoe UI" w:cs="Segoe UI"/>
          <w:b/>
          <w:bCs/>
          <w:color w:val="3A3A3A"/>
          <w:kern w:val="0"/>
          <w:sz w:val="23"/>
          <w:szCs w:val="23"/>
          <w:lang w:eastAsia="en-GB"/>
          <w14:ligatures w14:val="none"/>
        </w:rPr>
        <w:t>Aims and Objectives of the Service</w:t>
      </w:r>
    </w:p>
    <w:p w14:paraId="71C2D2C9" w14:textId="7777777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proofErr w:type="spellStart"/>
      <w:r w:rsidRPr="00D119B5">
        <w:rPr>
          <w:rFonts w:ascii="Segoe UI" w:eastAsia="Times New Roman" w:hAnsi="Segoe UI" w:cs="Segoe UI"/>
          <w:color w:val="3A3A3A"/>
          <w:kern w:val="0"/>
          <w:sz w:val="23"/>
          <w:szCs w:val="23"/>
          <w:lang w:eastAsia="en-GB"/>
          <w14:ligatures w14:val="none"/>
        </w:rPr>
        <w:t>Allcare</w:t>
      </w:r>
      <w:proofErr w:type="spellEnd"/>
      <w:r w:rsidRPr="00D119B5">
        <w:rPr>
          <w:rFonts w:ascii="Segoe UI" w:eastAsia="Times New Roman" w:hAnsi="Segoe UI" w:cs="Segoe UI"/>
          <w:color w:val="3A3A3A"/>
          <w:kern w:val="0"/>
          <w:sz w:val="23"/>
          <w:szCs w:val="23"/>
          <w:lang w:eastAsia="en-GB"/>
          <w14:ligatures w14:val="none"/>
        </w:rPr>
        <w:t xml:space="preserve"> Nurses Agency Limited aims to provide the highest quality of care to our Service Users, their families or representatives.</w:t>
      </w:r>
    </w:p>
    <w:p w14:paraId="5A1D5CC8" w14:textId="73819AB0"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To always place the Service </w:t>
      </w:r>
      <w:r w:rsidR="007432DC">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 first.</w:t>
      </w:r>
    </w:p>
    <w:p w14:paraId="337D56EC" w14:textId="7777777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To be courteous, polite and empathic in all our affairs.</w:t>
      </w:r>
    </w:p>
    <w:p w14:paraId="6A7C75A5" w14:textId="1270AABB"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To safeguard Service </w:t>
      </w:r>
      <w:r w:rsidR="007432DC">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 and staff from harm or abuse.</w:t>
      </w:r>
    </w:p>
    <w:p w14:paraId="43BA39F2" w14:textId="022FDE80"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To deliver services which fully reflect the needs, wishes and preferences of our Service </w:t>
      </w:r>
      <w:r w:rsidR="007432DC">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w:t>
      </w:r>
    </w:p>
    <w:p w14:paraId="5A4DCE2E" w14:textId="63DE9A04"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To promote and enhance the independence of our Service </w:t>
      </w:r>
      <w:r w:rsidR="007432DC">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w:t>
      </w:r>
    </w:p>
    <w:p w14:paraId="75EBAFAC" w14:textId="2D0DB800"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To provide a service th</w:t>
      </w:r>
      <w:r w:rsidR="007432DC">
        <w:rPr>
          <w:rFonts w:ascii="Segoe UI" w:eastAsia="Times New Roman" w:hAnsi="Segoe UI" w:cs="Segoe UI"/>
          <w:color w:val="3A3A3A"/>
          <w:kern w:val="0"/>
          <w:sz w:val="23"/>
          <w:szCs w:val="23"/>
          <w:lang w:eastAsia="en-GB"/>
          <w14:ligatures w14:val="none"/>
        </w:rPr>
        <w:t>at</w:t>
      </w:r>
      <w:r w:rsidRPr="00D119B5">
        <w:rPr>
          <w:rFonts w:ascii="Segoe UI" w:eastAsia="Times New Roman" w:hAnsi="Segoe UI" w:cs="Segoe UI"/>
          <w:color w:val="3A3A3A"/>
          <w:kern w:val="0"/>
          <w:sz w:val="23"/>
          <w:szCs w:val="23"/>
          <w:lang w:eastAsia="en-GB"/>
          <w14:ligatures w14:val="none"/>
        </w:rPr>
        <w:t xml:space="preserve"> is professional and trustworthy.</w:t>
      </w:r>
    </w:p>
    <w:p w14:paraId="6DBF4813" w14:textId="37E34AE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To continually improve and develop the quality of staff and best practice</w:t>
      </w:r>
      <w:r w:rsidR="007432DC">
        <w:rPr>
          <w:rFonts w:ascii="Segoe UI" w:eastAsia="Times New Roman" w:hAnsi="Segoe UI" w:cs="Segoe UI"/>
          <w:color w:val="3A3A3A"/>
          <w:kern w:val="0"/>
          <w:sz w:val="23"/>
          <w:szCs w:val="23"/>
          <w:lang w:eastAsia="en-GB"/>
          <w14:ligatures w14:val="none"/>
        </w:rPr>
        <w:t>s</w:t>
      </w:r>
      <w:r w:rsidRPr="00D119B5">
        <w:rPr>
          <w:rFonts w:ascii="Segoe UI" w:eastAsia="Times New Roman" w:hAnsi="Segoe UI" w:cs="Segoe UI"/>
          <w:color w:val="3A3A3A"/>
          <w:kern w:val="0"/>
          <w:sz w:val="23"/>
          <w:szCs w:val="23"/>
          <w:lang w:eastAsia="en-GB"/>
          <w14:ligatures w14:val="none"/>
        </w:rPr>
        <w:t xml:space="preserve"> by</w:t>
      </w:r>
      <w:r w:rsidR="007432DC">
        <w:rPr>
          <w:rFonts w:ascii="Segoe UI" w:eastAsia="Times New Roman" w:hAnsi="Segoe UI" w:cs="Segoe UI"/>
          <w:color w:val="3A3A3A"/>
          <w:kern w:val="0"/>
          <w:sz w:val="23"/>
          <w:szCs w:val="23"/>
          <w:lang w:eastAsia="en-GB"/>
          <w14:ligatures w14:val="none"/>
        </w:rPr>
        <w:t xml:space="preserve"> following</w:t>
      </w:r>
      <w:r w:rsidRPr="00D119B5">
        <w:rPr>
          <w:rFonts w:ascii="Segoe UI" w:eastAsia="Times New Roman" w:hAnsi="Segoe UI" w:cs="Segoe UI"/>
          <w:color w:val="3A3A3A"/>
          <w:kern w:val="0"/>
          <w:sz w:val="23"/>
          <w:szCs w:val="23"/>
          <w:lang w:eastAsia="en-GB"/>
          <w14:ligatures w14:val="none"/>
        </w:rPr>
        <w:t xml:space="preserve"> robust recruitment and selection policies and</w:t>
      </w:r>
      <w:r w:rsidR="007432DC">
        <w:rPr>
          <w:rFonts w:ascii="Segoe UI" w:eastAsia="Times New Roman" w:hAnsi="Segoe UI" w:cs="Segoe UI"/>
          <w:color w:val="3A3A3A"/>
          <w:kern w:val="0"/>
          <w:sz w:val="23"/>
          <w:szCs w:val="23"/>
          <w:lang w:eastAsia="en-GB"/>
          <w14:ligatures w14:val="none"/>
        </w:rPr>
        <w:t xml:space="preserve"> investing in continuous</w:t>
      </w:r>
      <w:r w:rsidRPr="00D119B5">
        <w:rPr>
          <w:rFonts w:ascii="Segoe UI" w:eastAsia="Times New Roman" w:hAnsi="Segoe UI" w:cs="Segoe UI"/>
          <w:color w:val="3A3A3A"/>
          <w:kern w:val="0"/>
          <w:sz w:val="23"/>
          <w:szCs w:val="23"/>
          <w:lang w:eastAsia="en-GB"/>
          <w14:ligatures w14:val="none"/>
        </w:rPr>
        <w:t xml:space="preserve"> training and development of staff.</w:t>
      </w:r>
    </w:p>
    <w:p w14:paraId="5E3D0500" w14:textId="6957B99B"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To involve and listen to Service </w:t>
      </w:r>
      <w:r w:rsidR="007432DC">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 families and representatives.</w:t>
      </w:r>
    </w:p>
    <w:p w14:paraId="65F5B3D4" w14:textId="5812E97E"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To promote an ethos of values which respect the diverse and cultural differences of our staff, Service </w:t>
      </w:r>
      <w:r w:rsidR="007432DC">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 and the community.</w:t>
      </w:r>
    </w:p>
    <w:p w14:paraId="1E00BC43" w14:textId="68947A76"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t>2.</w:t>
      </w:r>
      <w:r w:rsidR="007432DC">
        <w:rPr>
          <w:rFonts w:ascii="Segoe UI" w:eastAsia="Times New Roman" w:hAnsi="Segoe UI" w:cs="Segoe UI"/>
          <w:b/>
          <w:bCs/>
          <w:color w:val="3A3A3A"/>
          <w:kern w:val="0"/>
          <w:sz w:val="23"/>
          <w:szCs w:val="23"/>
          <w:lang w:eastAsia="en-GB"/>
          <w14:ligatures w14:val="none"/>
        </w:rPr>
        <w:t xml:space="preserve"> </w:t>
      </w:r>
      <w:r w:rsidRPr="00D119B5">
        <w:rPr>
          <w:rFonts w:ascii="Segoe UI" w:eastAsia="Times New Roman" w:hAnsi="Segoe UI" w:cs="Segoe UI"/>
          <w:b/>
          <w:bCs/>
          <w:color w:val="3A3A3A"/>
          <w:kern w:val="0"/>
          <w:sz w:val="23"/>
          <w:szCs w:val="23"/>
          <w:lang w:eastAsia="en-GB"/>
          <w14:ligatures w14:val="none"/>
        </w:rPr>
        <w:t>The Types of Services Provided</w:t>
      </w:r>
    </w:p>
    <w:p w14:paraId="1D430D90" w14:textId="25FC9CAE"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proofErr w:type="spellStart"/>
      <w:r w:rsidRPr="00D119B5">
        <w:rPr>
          <w:rFonts w:ascii="Segoe UI" w:eastAsia="Times New Roman" w:hAnsi="Segoe UI" w:cs="Segoe UI"/>
          <w:color w:val="3A3A3A"/>
          <w:kern w:val="0"/>
          <w:sz w:val="23"/>
          <w:szCs w:val="23"/>
          <w:lang w:eastAsia="en-GB"/>
          <w14:ligatures w14:val="none"/>
        </w:rPr>
        <w:t>Allcare</w:t>
      </w:r>
      <w:proofErr w:type="spellEnd"/>
      <w:r w:rsidRPr="00D119B5">
        <w:rPr>
          <w:rFonts w:ascii="Segoe UI" w:eastAsia="Times New Roman" w:hAnsi="Segoe UI" w:cs="Segoe UI"/>
          <w:color w:val="3A3A3A"/>
          <w:kern w:val="0"/>
          <w:sz w:val="23"/>
          <w:szCs w:val="23"/>
          <w:lang w:eastAsia="en-GB"/>
          <w14:ligatures w14:val="none"/>
        </w:rPr>
        <w:t xml:space="preserve"> Nurses Agency Limited is registered with the Care Quality Commission for the delivery of </w:t>
      </w:r>
      <w:r w:rsidR="007432DC">
        <w:rPr>
          <w:rFonts w:ascii="Segoe UI" w:eastAsia="Times New Roman" w:hAnsi="Segoe UI" w:cs="Segoe UI"/>
          <w:color w:val="3A3A3A"/>
          <w:kern w:val="0"/>
          <w:sz w:val="23"/>
          <w:szCs w:val="23"/>
          <w:lang w:eastAsia="en-GB"/>
          <w14:ligatures w14:val="none"/>
        </w:rPr>
        <w:t xml:space="preserve">the following </w:t>
      </w:r>
      <w:r w:rsidRPr="00D119B5">
        <w:rPr>
          <w:rFonts w:ascii="Segoe UI" w:eastAsia="Times New Roman" w:hAnsi="Segoe UI" w:cs="Segoe UI"/>
          <w:color w:val="3A3A3A"/>
          <w:kern w:val="0"/>
          <w:sz w:val="23"/>
          <w:szCs w:val="23"/>
          <w:lang w:eastAsia="en-GB"/>
          <w14:ligatures w14:val="none"/>
        </w:rPr>
        <w:t>Regulated Services to:</w:t>
      </w:r>
    </w:p>
    <w:p w14:paraId="306C2222" w14:textId="77777777" w:rsidR="001A06A9" w:rsidRPr="008F4614" w:rsidRDefault="001A06A9" w:rsidP="001A06A9">
      <w:pPr>
        <w:pStyle w:val="ListParagraph"/>
        <w:numPr>
          <w:ilvl w:val="0"/>
          <w:numId w:val="3"/>
        </w:numPr>
        <w:spacing w:after="384"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Personal care</w:t>
      </w:r>
    </w:p>
    <w:p w14:paraId="3F663D81" w14:textId="77777777" w:rsidR="001A06A9" w:rsidRPr="008F4614" w:rsidRDefault="001A06A9" w:rsidP="001A06A9">
      <w:pPr>
        <w:pStyle w:val="ListParagraph"/>
        <w:numPr>
          <w:ilvl w:val="0"/>
          <w:numId w:val="3"/>
        </w:numPr>
        <w:spacing w:after="384"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Treatment of disease, disorder or injury</w:t>
      </w:r>
    </w:p>
    <w:p w14:paraId="50525ED2" w14:textId="7248A2E8"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The defined Regulated Activities are delivered to a wide range of Service </w:t>
      </w:r>
      <w:r w:rsidR="007432DC">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 xml:space="preserve">sers which include the following. </w:t>
      </w:r>
    </w:p>
    <w:p w14:paraId="33D398EF" w14:textId="6DE1EE9C" w:rsidR="007432DC" w:rsidRPr="00C168C2" w:rsidRDefault="001A06A9" w:rsidP="00C168C2">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lastRenderedPageBreak/>
        <w:t>Children 0-</w:t>
      </w:r>
      <w:r w:rsidR="007432DC">
        <w:rPr>
          <w:rFonts w:ascii="Segoe UI" w:eastAsia="Times New Roman" w:hAnsi="Segoe UI" w:cs="Segoe UI"/>
          <w:color w:val="3A3A3A"/>
          <w:kern w:val="0"/>
          <w:sz w:val="23"/>
          <w:szCs w:val="23"/>
          <w:lang w:eastAsia="en-GB"/>
          <w14:ligatures w14:val="none"/>
        </w:rPr>
        <w:t>18</w:t>
      </w:r>
      <w:r w:rsidRPr="008F4614">
        <w:rPr>
          <w:rFonts w:ascii="Segoe UI" w:eastAsia="Times New Roman" w:hAnsi="Segoe UI" w:cs="Segoe UI"/>
          <w:color w:val="3A3A3A"/>
          <w:kern w:val="0"/>
          <w:sz w:val="23"/>
          <w:szCs w:val="23"/>
          <w:lang w:eastAsia="en-GB"/>
          <w14:ligatures w14:val="none"/>
        </w:rPr>
        <w:t xml:space="preserve"> years</w:t>
      </w:r>
    </w:p>
    <w:p w14:paraId="7B0757B5" w14:textId="203B80E6" w:rsidR="001A06A9" w:rsidRPr="008F4614" w:rsidRDefault="00C168C2" w:rsidP="001A06A9">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C168C2">
        <w:rPr>
          <w:rFonts w:ascii="Segoe UI" w:eastAsia="Times New Roman" w:hAnsi="Segoe UI" w:cs="Segoe UI"/>
          <w:color w:val="3A3A3A"/>
          <w:kern w:val="0"/>
          <w:sz w:val="23"/>
          <w:szCs w:val="23"/>
          <w:lang w:eastAsia="en-GB"/>
          <w14:ligatures w14:val="none"/>
        </w:rPr>
        <w:t>People with</w:t>
      </w:r>
      <w:r w:rsidRPr="008F4614">
        <w:rPr>
          <w:rFonts w:ascii="Segoe UI" w:eastAsia="Times New Roman" w:hAnsi="Segoe UI" w:cs="Segoe UI"/>
          <w:color w:val="3A3A3A"/>
          <w:kern w:val="0"/>
          <w:sz w:val="23"/>
          <w:szCs w:val="23"/>
          <w:lang w:eastAsia="en-GB"/>
          <w14:ligatures w14:val="none"/>
        </w:rPr>
        <w:t xml:space="preserve"> </w:t>
      </w:r>
      <w:r w:rsidR="001A06A9" w:rsidRPr="008F4614">
        <w:rPr>
          <w:rFonts w:ascii="Segoe UI" w:eastAsia="Times New Roman" w:hAnsi="Segoe UI" w:cs="Segoe UI"/>
          <w:color w:val="3A3A3A"/>
          <w:kern w:val="0"/>
          <w:sz w:val="23"/>
          <w:szCs w:val="23"/>
          <w:lang w:eastAsia="en-GB"/>
          <w14:ligatures w14:val="none"/>
        </w:rPr>
        <w:t>Dementia</w:t>
      </w:r>
    </w:p>
    <w:p w14:paraId="63BCA30D" w14:textId="4D8813E6" w:rsidR="001A06A9" w:rsidRPr="008F4614" w:rsidRDefault="00C168C2" w:rsidP="001A06A9">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C168C2">
        <w:rPr>
          <w:rFonts w:ascii="Segoe UI" w:eastAsia="Times New Roman" w:hAnsi="Segoe UI" w:cs="Segoe UI"/>
          <w:color w:val="3A3A3A"/>
          <w:kern w:val="0"/>
          <w:sz w:val="23"/>
          <w:szCs w:val="23"/>
          <w:lang w:eastAsia="en-GB"/>
          <w14:ligatures w14:val="none"/>
        </w:rPr>
        <w:t>People with</w:t>
      </w:r>
      <w:r w:rsidRPr="008F4614">
        <w:rPr>
          <w:rFonts w:ascii="Segoe UI" w:eastAsia="Times New Roman" w:hAnsi="Segoe UI" w:cs="Segoe UI"/>
          <w:color w:val="3A3A3A"/>
          <w:kern w:val="0"/>
          <w:sz w:val="23"/>
          <w:szCs w:val="23"/>
          <w:lang w:eastAsia="en-GB"/>
          <w14:ligatures w14:val="none"/>
        </w:rPr>
        <w:t xml:space="preserve"> </w:t>
      </w:r>
      <w:r w:rsidR="001A06A9" w:rsidRPr="008F4614">
        <w:rPr>
          <w:rFonts w:ascii="Segoe UI" w:eastAsia="Times New Roman" w:hAnsi="Segoe UI" w:cs="Segoe UI"/>
          <w:color w:val="3A3A3A"/>
          <w:kern w:val="0"/>
          <w:sz w:val="23"/>
          <w:szCs w:val="23"/>
          <w:lang w:eastAsia="en-GB"/>
          <w14:ligatures w14:val="none"/>
        </w:rPr>
        <w:t>Learning disabilities or autistic spectrum disorder</w:t>
      </w:r>
    </w:p>
    <w:p w14:paraId="72BC0B29" w14:textId="76E5C8AE" w:rsidR="00C168C2" w:rsidRPr="00C168C2" w:rsidRDefault="00C168C2" w:rsidP="00C168C2">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C168C2">
        <w:rPr>
          <w:rFonts w:ascii="Segoe UI" w:eastAsia="Times New Roman" w:hAnsi="Segoe UI" w:cs="Segoe UI"/>
          <w:color w:val="3A3A3A"/>
          <w:kern w:val="0"/>
          <w:sz w:val="23"/>
          <w:szCs w:val="23"/>
          <w:lang w:eastAsia="en-GB"/>
          <w14:ligatures w14:val="none"/>
        </w:rPr>
        <w:t>People with</w:t>
      </w:r>
      <w:r w:rsidRPr="008F4614">
        <w:rPr>
          <w:rFonts w:ascii="Segoe UI" w:eastAsia="Times New Roman" w:hAnsi="Segoe UI" w:cs="Segoe UI"/>
          <w:color w:val="3A3A3A"/>
          <w:kern w:val="0"/>
          <w:sz w:val="23"/>
          <w:szCs w:val="23"/>
          <w:lang w:eastAsia="en-GB"/>
          <w14:ligatures w14:val="none"/>
        </w:rPr>
        <w:t xml:space="preserve"> </w:t>
      </w:r>
      <w:r w:rsidR="001A06A9" w:rsidRPr="008F4614">
        <w:rPr>
          <w:rFonts w:ascii="Segoe UI" w:eastAsia="Times New Roman" w:hAnsi="Segoe UI" w:cs="Segoe UI"/>
          <w:color w:val="3A3A3A"/>
          <w:kern w:val="0"/>
          <w:sz w:val="23"/>
          <w:szCs w:val="23"/>
          <w:lang w:eastAsia="en-GB"/>
          <w14:ligatures w14:val="none"/>
        </w:rPr>
        <w:t>Mental Health</w:t>
      </w:r>
    </w:p>
    <w:p w14:paraId="5717451D" w14:textId="77777777" w:rsidR="001A06A9" w:rsidRPr="008F4614" w:rsidRDefault="001A06A9" w:rsidP="001A06A9">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Older People</w:t>
      </w:r>
    </w:p>
    <w:p w14:paraId="32C359B4" w14:textId="75F4EA1E" w:rsidR="001A06A9" w:rsidRPr="008F4614" w:rsidRDefault="00C168C2" w:rsidP="001A06A9">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C168C2">
        <w:rPr>
          <w:rFonts w:ascii="Segoe UI" w:eastAsia="Times New Roman" w:hAnsi="Segoe UI" w:cs="Segoe UI"/>
          <w:color w:val="3A3A3A"/>
          <w:kern w:val="0"/>
          <w:sz w:val="23"/>
          <w:szCs w:val="23"/>
          <w:lang w:eastAsia="en-GB"/>
          <w14:ligatures w14:val="none"/>
        </w:rPr>
        <w:t>People with</w:t>
      </w:r>
      <w:r w:rsidRPr="008F4614">
        <w:rPr>
          <w:rFonts w:ascii="Segoe UI" w:eastAsia="Times New Roman" w:hAnsi="Segoe UI" w:cs="Segoe UI"/>
          <w:color w:val="3A3A3A"/>
          <w:kern w:val="0"/>
          <w:sz w:val="23"/>
          <w:szCs w:val="23"/>
          <w:lang w:eastAsia="en-GB"/>
          <w14:ligatures w14:val="none"/>
        </w:rPr>
        <w:t xml:space="preserve"> </w:t>
      </w:r>
      <w:r w:rsidR="001A06A9" w:rsidRPr="008F4614">
        <w:rPr>
          <w:rFonts w:ascii="Segoe UI" w:eastAsia="Times New Roman" w:hAnsi="Segoe UI" w:cs="Segoe UI"/>
          <w:color w:val="3A3A3A"/>
          <w:kern w:val="0"/>
          <w:sz w:val="23"/>
          <w:szCs w:val="23"/>
          <w:lang w:eastAsia="en-GB"/>
          <w14:ligatures w14:val="none"/>
        </w:rPr>
        <w:t>Physical Disability</w:t>
      </w:r>
    </w:p>
    <w:p w14:paraId="0B552503" w14:textId="078DEEBB" w:rsidR="001A06A9" w:rsidRPr="008F4614" w:rsidRDefault="00C168C2" w:rsidP="001A06A9">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C168C2">
        <w:rPr>
          <w:rFonts w:ascii="Segoe UI" w:eastAsia="Times New Roman" w:hAnsi="Segoe UI" w:cs="Segoe UI"/>
          <w:color w:val="3A3A3A"/>
          <w:kern w:val="0"/>
          <w:sz w:val="23"/>
          <w:szCs w:val="23"/>
          <w:lang w:eastAsia="en-GB"/>
          <w14:ligatures w14:val="none"/>
        </w:rPr>
        <w:t>People with</w:t>
      </w:r>
      <w:r w:rsidRPr="008F4614">
        <w:rPr>
          <w:rFonts w:ascii="Segoe UI" w:eastAsia="Times New Roman" w:hAnsi="Segoe UI" w:cs="Segoe UI"/>
          <w:color w:val="3A3A3A"/>
          <w:kern w:val="0"/>
          <w:sz w:val="23"/>
          <w:szCs w:val="23"/>
          <w:lang w:eastAsia="en-GB"/>
          <w14:ligatures w14:val="none"/>
        </w:rPr>
        <w:t xml:space="preserve"> </w:t>
      </w:r>
      <w:r w:rsidR="001A06A9" w:rsidRPr="008F4614">
        <w:rPr>
          <w:rFonts w:ascii="Segoe UI" w:eastAsia="Times New Roman" w:hAnsi="Segoe UI" w:cs="Segoe UI"/>
          <w:color w:val="3A3A3A"/>
          <w:kern w:val="0"/>
          <w:sz w:val="23"/>
          <w:szCs w:val="23"/>
          <w:lang w:eastAsia="en-GB"/>
          <w14:ligatures w14:val="none"/>
        </w:rPr>
        <w:t>Sensory Impairment</w:t>
      </w:r>
    </w:p>
    <w:p w14:paraId="5C7996AA" w14:textId="77777777" w:rsidR="001A06A9" w:rsidRDefault="001A06A9" w:rsidP="001A06A9">
      <w:pPr>
        <w:pStyle w:val="ListParagraph"/>
        <w:numPr>
          <w:ilvl w:val="0"/>
          <w:numId w:val="2"/>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Younger Adults</w:t>
      </w:r>
    </w:p>
    <w:p w14:paraId="186E86DD" w14:textId="77777777" w:rsidR="00C168C2" w:rsidRDefault="00C168C2" w:rsidP="00C168C2">
      <w:pPr>
        <w:pStyle w:val="ListParagraph"/>
        <w:spacing w:after="0" w:line="240" w:lineRule="auto"/>
        <w:textAlignment w:val="baseline"/>
        <w:rPr>
          <w:rFonts w:ascii="Segoe UI" w:eastAsia="Times New Roman" w:hAnsi="Segoe UI" w:cs="Segoe UI"/>
          <w:color w:val="3A3A3A"/>
          <w:kern w:val="0"/>
          <w:sz w:val="23"/>
          <w:szCs w:val="23"/>
          <w:lang w:eastAsia="en-GB"/>
          <w14:ligatures w14:val="none"/>
        </w:rPr>
      </w:pPr>
    </w:p>
    <w:p w14:paraId="0BCBF385" w14:textId="77777777" w:rsidR="00C168C2" w:rsidRPr="008F4614" w:rsidRDefault="00C168C2" w:rsidP="00C168C2">
      <w:pPr>
        <w:pStyle w:val="ListParagraph"/>
        <w:spacing w:after="0" w:line="240" w:lineRule="auto"/>
        <w:textAlignment w:val="baseline"/>
        <w:rPr>
          <w:rFonts w:ascii="Segoe UI" w:eastAsia="Times New Roman" w:hAnsi="Segoe UI" w:cs="Segoe UI"/>
          <w:color w:val="3A3A3A"/>
          <w:kern w:val="0"/>
          <w:sz w:val="23"/>
          <w:szCs w:val="23"/>
          <w:lang w:eastAsia="en-GB"/>
          <w14:ligatures w14:val="none"/>
        </w:rPr>
      </w:pPr>
    </w:p>
    <w:p w14:paraId="3F95E8E6" w14:textId="4D29D6A1"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t>3.</w:t>
      </w:r>
      <w:r w:rsidR="00C168C2">
        <w:rPr>
          <w:rFonts w:ascii="Segoe UI" w:eastAsia="Times New Roman" w:hAnsi="Segoe UI" w:cs="Segoe UI"/>
          <w:b/>
          <w:bCs/>
          <w:color w:val="3A3A3A"/>
          <w:kern w:val="0"/>
          <w:sz w:val="23"/>
          <w:szCs w:val="23"/>
          <w:lang w:eastAsia="en-GB"/>
          <w14:ligatures w14:val="none"/>
        </w:rPr>
        <w:t xml:space="preserve"> </w:t>
      </w:r>
      <w:r w:rsidRPr="00D119B5">
        <w:rPr>
          <w:rFonts w:ascii="Segoe UI" w:eastAsia="Times New Roman" w:hAnsi="Segoe UI" w:cs="Segoe UI"/>
          <w:b/>
          <w:bCs/>
          <w:color w:val="3A3A3A"/>
          <w:kern w:val="0"/>
          <w:sz w:val="23"/>
          <w:szCs w:val="23"/>
          <w:lang w:eastAsia="en-GB"/>
          <w14:ligatures w14:val="none"/>
        </w:rPr>
        <w:t xml:space="preserve">Accessing </w:t>
      </w:r>
      <w:r w:rsidR="00C168C2">
        <w:rPr>
          <w:rFonts w:ascii="Segoe UI" w:eastAsia="Times New Roman" w:hAnsi="Segoe UI" w:cs="Segoe UI"/>
          <w:b/>
          <w:bCs/>
          <w:color w:val="3A3A3A"/>
          <w:kern w:val="0"/>
          <w:sz w:val="23"/>
          <w:szCs w:val="23"/>
          <w:lang w:eastAsia="en-GB"/>
          <w14:ligatures w14:val="none"/>
        </w:rPr>
        <w:t>O</w:t>
      </w:r>
      <w:r w:rsidRPr="00D119B5">
        <w:rPr>
          <w:rFonts w:ascii="Segoe UI" w:eastAsia="Times New Roman" w:hAnsi="Segoe UI" w:cs="Segoe UI"/>
          <w:b/>
          <w:bCs/>
          <w:color w:val="3A3A3A"/>
          <w:kern w:val="0"/>
          <w:sz w:val="23"/>
          <w:szCs w:val="23"/>
          <w:lang w:eastAsia="en-GB"/>
          <w14:ligatures w14:val="none"/>
        </w:rPr>
        <w:t xml:space="preserve">ur </w:t>
      </w:r>
      <w:r w:rsidR="00C168C2">
        <w:rPr>
          <w:rFonts w:ascii="Segoe UI" w:eastAsia="Times New Roman" w:hAnsi="Segoe UI" w:cs="Segoe UI"/>
          <w:b/>
          <w:bCs/>
          <w:color w:val="3A3A3A"/>
          <w:kern w:val="0"/>
          <w:sz w:val="23"/>
          <w:szCs w:val="23"/>
          <w:lang w:eastAsia="en-GB"/>
          <w14:ligatures w14:val="none"/>
        </w:rPr>
        <w:t>S</w:t>
      </w:r>
      <w:r w:rsidRPr="00D119B5">
        <w:rPr>
          <w:rFonts w:ascii="Segoe UI" w:eastAsia="Times New Roman" w:hAnsi="Segoe UI" w:cs="Segoe UI"/>
          <w:b/>
          <w:bCs/>
          <w:color w:val="3A3A3A"/>
          <w:kern w:val="0"/>
          <w:sz w:val="23"/>
          <w:szCs w:val="23"/>
          <w:lang w:eastAsia="en-GB"/>
          <w14:ligatures w14:val="none"/>
        </w:rPr>
        <w:t>ervice</w:t>
      </w:r>
    </w:p>
    <w:p w14:paraId="7514A408" w14:textId="77777777"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We are proud to offer services 24 hours a day seven days a week.</w:t>
      </w:r>
    </w:p>
    <w:p w14:paraId="33E5B700" w14:textId="7777777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The office is open 9am to 5pm Monday to Friday. There is cover all other times for issues arising outside of these hours. This can be accessed by ring the office number.</w:t>
      </w:r>
    </w:p>
    <w:p w14:paraId="0EAA4AA7" w14:textId="591BCD75" w:rsidR="001A06A9" w:rsidRPr="00C168C2"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C168C2">
        <w:rPr>
          <w:rFonts w:ascii="Segoe UI" w:eastAsia="Times New Roman" w:hAnsi="Segoe UI" w:cs="Segoe UI"/>
          <w:b/>
          <w:bCs/>
          <w:color w:val="3A3A3A"/>
          <w:kern w:val="0"/>
          <w:sz w:val="23"/>
          <w:szCs w:val="23"/>
          <w:lang w:eastAsia="en-GB"/>
          <w14:ligatures w14:val="none"/>
        </w:rPr>
        <w:t>4.</w:t>
      </w:r>
      <w:r w:rsidR="00C168C2">
        <w:rPr>
          <w:rFonts w:ascii="Segoe UI" w:eastAsia="Times New Roman" w:hAnsi="Segoe UI" w:cs="Segoe UI"/>
          <w:b/>
          <w:bCs/>
          <w:color w:val="3A3A3A"/>
          <w:kern w:val="0"/>
          <w:sz w:val="23"/>
          <w:szCs w:val="23"/>
          <w:lang w:eastAsia="en-GB"/>
          <w14:ligatures w14:val="none"/>
        </w:rPr>
        <w:t xml:space="preserve"> </w:t>
      </w:r>
      <w:r w:rsidRPr="00C168C2">
        <w:rPr>
          <w:rFonts w:ascii="Segoe UI" w:eastAsia="Times New Roman" w:hAnsi="Segoe UI" w:cs="Segoe UI"/>
          <w:b/>
          <w:bCs/>
          <w:color w:val="3A3A3A"/>
          <w:kern w:val="0"/>
          <w:sz w:val="23"/>
          <w:szCs w:val="23"/>
          <w:lang w:eastAsia="en-GB"/>
          <w14:ligatures w14:val="none"/>
        </w:rPr>
        <w:t>Delivery of the service</w:t>
      </w:r>
    </w:p>
    <w:p w14:paraId="35FE9F5E" w14:textId="7777777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We deliver our services 24 hours a day seven days a week where it suits you or your relative best. This includes in client’s own home, in day centres, on transport to and from school, out in the community, to clubs/playcentres.</w:t>
      </w:r>
    </w:p>
    <w:p w14:paraId="0434A38E" w14:textId="67EAEFFE"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t>5.</w:t>
      </w:r>
      <w:r w:rsidR="00C168C2">
        <w:rPr>
          <w:rFonts w:ascii="Segoe UI" w:eastAsia="Times New Roman" w:hAnsi="Segoe UI" w:cs="Segoe UI"/>
          <w:b/>
          <w:bCs/>
          <w:color w:val="3A3A3A"/>
          <w:kern w:val="0"/>
          <w:sz w:val="23"/>
          <w:szCs w:val="23"/>
          <w:lang w:eastAsia="en-GB"/>
          <w14:ligatures w14:val="none"/>
        </w:rPr>
        <w:t xml:space="preserve"> </w:t>
      </w:r>
      <w:r w:rsidRPr="00D119B5">
        <w:rPr>
          <w:rFonts w:ascii="Segoe UI" w:eastAsia="Times New Roman" w:hAnsi="Segoe UI" w:cs="Segoe UI"/>
          <w:b/>
          <w:bCs/>
          <w:color w:val="3A3A3A"/>
          <w:kern w:val="0"/>
          <w:sz w:val="23"/>
          <w:szCs w:val="23"/>
          <w:lang w:eastAsia="en-GB"/>
          <w14:ligatures w14:val="none"/>
        </w:rPr>
        <w:t>Philosophy of Service</w:t>
      </w:r>
    </w:p>
    <w:p w14:paraId="72734038" w14:textId="68CCD555"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proofErr w:type="spellStart"/>
      <w:r w:rsidRPr="00D119B5">
        <w:rPr>
          <w:rFonts w:ascii="Segoe UI" w:eastAsia="Times New Roman" w:hAnsi="Segoe UI" w:cs="Segoe UI"/>
          <w:color w:val="3A3A3A"/>
          <w:kern w:val="0"/>
          <w:sz w:val="23"/>
          <w:szCs w:val="23"/>
          <w:lang w:eastAsia="en-GB"/>
          <w14:ligatures w14:val="none"/>
        </w:rPr>
        <w:t>Allcare</w:t>
      </w:r>
      <w:proofErr w:type="spellEnd"/>
      <w:r w:rsidRPr="00D119B5">
        <w:rPr>
          <w:rFonts w:ascii="Segoe UI" w:eastAsia="Times New Roman" w:hAnsi="Segoe UI" w:cs="Segoe UI"/>
          <w:color w:val="3A3A3A"/>
          <w:kern w:val="0"/>
          <w:sz w:val="23"/>
          <w:szCs w:val="23"/>
          <w:lang w:eastAsia="en-GB"/>
          <w14:ligatures w14:val="none"/>
        </w:rPr>
        <w:t xml:space="preserve"> Nurses Agency Ltd seeks to maintain and promote the independence of the individual and regards itself as an enabling rather than a doing provider. We strive to work </w:t>
      </w:r>
      <w:r w:rsidRPr="00C168C2">
        <w:rPr>
          <w:rFonts w:ascii="Segoe UI" w:eastAsia="Times New Roman" w:hAnsi="Segoe UI" w:cs="Segoe UI"/>
          <w:i/>
          <w:iCs/>
          <w:color w:val="3A3A3A"/>
          <w:kern w:val="0"/>
          <w:sz w:val="23"/>
          <w:szCs w:val="23"/>
          <w:lang w:eastAsia="en-GB"/>
          <w14:ligatures w14:val="none"/>
        </w:rPr>
        <w:t>with</w:t>
      </w:r>
      <w:r w:rsidRPr="00D119B5">
        <w:rPr>
          <w:rFonts w:ascii="Segoe UI" w:eastAsia="Times New Roman" w:hAnsi="Segoe UI" w:cs="Segoe UI"/>
          <w:color w:val="3A3A3A"/>
          <w:kern w:val="0"/>
          <w:sz w:val="23"/>
          <w:szCs w:val="23"/>
          <w:lang w:eastAsia="en-GB"/>
          <w14:ligatures w14:val="none"/>
        </w:rPr>
        <w:t xml:space="preserve">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 their families or their representatives to deliver a tailored and individual service.</w:t>
      </w:r>
    </w:p>
    <w:p w14:paraId="4A73A90B" w14:textId="045CB49E"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t xml:space="preserve">Self-Care </w:t>
      </w:r>
      <w:r w:rsidR="00C168C2">
        <w:rPr>
          <w:rFonts w:ascii="Segoe UI" w:eastAsia="Times New Roman" w:hAnsi="Segoe UI" w:cs="Segoe UI"/>
          <w:b/>
          <w:bCs/>
          <w:color w:val="3A3A3A"/>
          <w:kern w:val="0"/>
          <w:sz w:val="23"/>
          <w:szCs w:val="23"/>
          <w:lang w:eastAsia="en-GB"/>
          <w14:ligatures w14:val="none"/>
        </w:rPr>
        <w:t>S</w:t>
      </w:r>
      <w:r w:rsidRPr="00D119B5">
        <w:rPr>
          <w:rFonts w:ascii="Segoe UI" w:eastAsia="Times New Roman" w:hAnsi="Segoe UI" w:cs="Segoe UI"/>
          <w:b/>
          <w:bCs/>
          <w:color w:val="3A3A3A"/>
          <w:kern w:val="0"/>
          <w:sz w:val="23"/>
          <w:szCs w:val="23"/>
          <w:lang w:eastAsia="en-GB"/>
          <w14:ligatures w14:val="none"/>
        </w:rPr>
        <w:t>tatement</w:t>
      </w:r>
    </w:p>
    <w:p w14:paraId="5228D8D9" w14:textId="71E783B2"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It is important that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 xml:space="preserve">sers and their families or representatives engage with us in the promotion of self-care and independence of the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 xml:space="preserve">ser. We encourage our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 to work positively with their assets whilst we assist with their deficits.</w:t>
      </w:r>
    </w:p>
    <w:p w14:paraId="0413CC1C" w14:textId="77777777" w:rsidR="001A06A9"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p>
    <w:p w14:paraId="068A0865" w14:textId="77777777" w:rsidR="001A06A9"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p>
    <w:p w14:paraId="7870C356" w14:textId="77777777" w:rsidR="001A06A9"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p>
    <w:p w14:paraId="1902A05F" w14:textId="7146884B"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lastRenderedPageBreak/>
        <w:t xml:space="preserve">Infection Control </w:t>
      </w:r>
      <w:r w:rsidR="00C168C2">
        <w:rPr>
          <w:rFonts w:ascii="Segoe UI" w:eastAsia="Times New Roman" w:hAnsi="Segoe UI" w:cs="Segoe UI"/>
          <w:b/>
          <w:bCs/>
          <w:color w:val="3A3A3A"/>
          <w:kern w:val="0"/>
          <w:sz w:val="23"/>
          <w:szCs w:val="23"/>
          <w:lang w:eastAsia="en-GB"/>
          <w14:ligatures w14:val="none"/>
        </w:rPr>
        <w:t>S</w:t>
      </w:r>
      <w:r w:rsidRPr="00D119B5">
        <w:rPr>
          <w:rFonts w:ascii="Segoe UI" w:eastAsia="Times New Roman" w:hAnsi="Segoe UI" w:cs="Segoe UI"/>
          <w:b/>
          <w:bCs/>
          <w:color w:val="3A3A3A"/>
          <w:kern w:val="0"/>
          <w:sz w:val="23"/>
          <w:szCs w:val="23"/>
          <w:lang w:eastAsia="en-GB"/>
          <w14:ligatures w14:val="none"/>
        </w:rPr>
        <w:t>tatement</w:t>
      </w:r>
    </w:p>
    <w:p w14:paraId="14CF262B" w14:textId="54C62E2E"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As part of the new registration requirements</w:t>
      </w:r>
      <w:r w:rsidR="00C168C2">
        <w:rPr>
          <w:rFonts w:ascii="Segoe UI" w:eastAsia="Times New Roman" w:hAnsi="Segoe UI" w:cs="Segoe UI"/>
          <w:color w:val="3A3A3A"/>
          <w:kern w:val="0"/>
          <w:sz w:val="23"/>
          <w:szCs w:val="23"/>
          <w:lang w:eastAsia="en-GB"/>
          <w14:ligatures w14:val="none"/>
        </w:rPr>
        <w:t>,</w:t>
      </w:r>
      <w:r w:rsidRPr="00D119B5">
        <w:rPr>
          <w:rFonts w:ascii="Segoe UI" w:eastAsia="Times New Roman" w:hAnsi="Segoe UI" w:cs="Segoe UI"/>
          <w:color w:val="3A3A3A"/>
          <w:kern w:val="0"/>
          <w:sz w:val="23"/>
          <w:szCs w:val="23"/>
          <w:lang w:eastAsia="en-GB"/>
          <w14:ligatures w14:val="none"/>
        </w:rPr>
        <w:t xml:space="preserve"> the Department of Health issued a Code of Practice on Infection Control which </w:t>
      </w:r>
      <w:proofErr w:type="spellStart"/>
      <w:r w:rsidRPr="00D119B5">
        <w:rPr>
          <w:rFonts w:ascii="Segoe UI" w:eastAsia="Times New Roman" w:hAnsi="Segoe UI" w:cs="Segoe UI"/>
          <w:color w:val="3A3A3A"/>
          <w:kern w:val="0"/>
          <w:sz w:val="23"/>
          <w:szCs w:val="23"/>
          <w:lang w:eastAsia="en-GB"/>
          <w14:ligatures w14:val="none"/>
        </w:rPr>
        <w:t>Allcare</w:t>
      </w:r>
      <w:proofErr w:type="spellEnd"/>
      <w:r w:rsidRPr="00D119B5">
        <w:rPr>
          <w:rFonts w:ascii="Segoe UI" w:eastAsia="Times New Roman" w:hAnsi="Segoe UI" w:cs="Segoe UI"/>
          <w:color w:val="3A3A3A"/>
          <w:kern w:val="0"/>
          <w:sz w:val="23"/>
          <w:szCs w:val="23"/>
          <w:lang w:eastAsia="en-GB"/>
          <w14:ligatures w14:val="none"/>
        </w:rPr>
        <w:t xml:space="preserve"> Nurses Agency Ltd has implemented in full. Our </w:t>
      </w:r>
      <w:r w:rsidR="00C168C2">
        <w:rPr>
          <w:rFonts w:ascii="Segoe UI" w:eastAsia="Times New Roman" w:hAnsi="Segoe UI" w:cs="Segoe UI"/>
          <w:color w:val="3A3A3A"/>
          <w:kern w:val="0"/>
          <w:sz w:val="23"/>
          <w:szCs w:val="23"/>
          <w:lang w:eastAsia="en-GB"/>
          <w14:ligatures w14:val="none"/>
        </w:rPr>
        <w:t>I</w:t>
      </w:r>
      <w:r w:rsidRPr="00D119B5">
        <w:rPr>
          <w:rFonts w:ascii="Segoe UI" w:eastAsia="Times New Roman" w:hAnsi="Segoe UI" w:cs="Segoe UI"/>
          <w:color w:val="3A3A3A"/>
          <w:kern w:val="0"/>
          <w:sz w:val="23"/>
          <w:szCs w:val="23"/>
          <w:lang w:eastAsia="en-GB"/>
          <w14:ligatures w14:val="none"/>
        </w:rPr>
        <w:t xml:space="preserve">nfection and Prevention Control lead is Rachel Quinn. </w:t>
      </w:r>
      <w:r w:rsidR="00C168C2">
        <w:rPr>
          <w:rFonts w:ascii="Segoe UI" w:eastAsia="Times New Roman" w:hAnsi="Segoe UI" w:cs="Segoe UI"/>
          <w:color w:val="3A3A3A"/>
          <w:kern w:val="0"/>
          <w:sz w:val="23"/>
          <w:szCs w:val="23"/>
          <w:lang w:eastAsia="en-GB"/>
          <w14:ligatures w14:val="none"/>
        </w:rPr>
        <w:t>Rachel is</w:t>
      </w:r>
      <w:r w:rsidRPr="00D119B5">
        <w:rPr>
          <w:rFonts w:ascii="Segoe UI" w:eastAsia="Times New Roman" w:hAnsi="Segoe UI" w:cs="Segoe UI"/>
          <w:color w:val="3A3A3A"/>
          <w:kern w:val="0"/>
          <w:sz w:val="23"/>
          <w:szCs w:val="23"/>
          <w:lang w:eastAsia="en-GB"/>
          <w14:ligatures w14:val="none"/>
        </w:rPr>
        <w:t xml:space="preserve"> responsible for ensuring our compliance in this area. From time-to-time infection incidents occur such as localised outbreaks of Norovirus or diarrhoea and vomiting which mean safeguards to prevent further infection need to be put into place.                                                                                                                                                     Where practical,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 xml:space="preserve">sers, their families or representatives will be involved in any such discussions or arrangements to assist in controlling the further spread of infection. </w:t>
      </w:r>
    </w:p>
    <w:p w14:paraId="69F8084D" w14:textId="14D7EB72"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As part of our registration and inspection regime we must comply with government legislation and our contractual obligations to Local Authorities. In addition, the protection and safeguarding of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 is paramount.</w:t>
      </w:r>
    </w:p>
    <w:p w14:paraId="6B635327" w14:textId="77777777"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t>Safeguarding Statement</w:t>
      </w:r>
    </w:p>
    <w:p w14:paraId="5C79EF8F" w14:textId="437D489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As part of our duty of care to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 xml:space="preserve">sers and staff their protection and safeguarding is at the core of </w:t>
      </w:r>
      <w:r w:rsidR="00C168C2">
        <w:rPr>
          <w:rFonts w:ascii="Segoe UI" w:eastAsia="Times New Roman" w:hAnsi="Segoe UI" w:cs="Segoe UI"/>
          <w:color w:val="3A3A3A"/>
          <w:kern w:val="0"/>
          <w:sz w:val="23"/>
          <w:szCs w:val="23"/>
          <w:lang w:eastAsia="en-GB"/>
          <w14:ligatures w14:val="none"/>
        </w:rPr>
        <w:t>the service</w:t>
      </w:r>
      <w:r w:rsidRPr="00D119B5">
        <w:rPr>
          <w:rFonts w:ascii="Segoe UI" w:eastAsia="Times New Roman" w:hAnsi="Segoe UI" w:cs="Segoe UI"/>
          <w:color w:val="3A3A3A"/>
          <w:kern w:val="0"/>
          <w:sz w:val="23"/>
          <w:szCs w:val="23"/>
          <w:lang w:eastAsia="en-GB"/>
          <w14:ligatures w14:val="none"/>
        </w:rPr>
        <w:t xml:space="preserve"> we deliver. From time-to-time incidents occur which need to be placed in a safeguarding context. When this happens </w:t>
      </w:r>
      <w:proofErr w:type="spellStart"/>
      <w:r w:rsidRPr="00D119B5">
        <w:rPr>
          <w:rFonts w:ascii="Segoe UI" w:eastAsia="Times New Roman" w:hAnsi="Segoe UI" w:cs="Segoe UI"/>
          <w:color w:val="3A3A3A"/>
          <w:kern w:val="0"/>
          <w:sz w:val="23"/>
          <w:szCs w:val="23"/>
          <w:lang w:eastAsia="en-GB"/>
          <w14:ligatures w14:val="none"/>
        </w:rPr>
        <w:t>Allcare</w:t>
      </w:r>
      <w:proofErr w:type="spellEnd"/>
      <w:r w:rsidRPr="00D119B5">
        <w:rPr>
          <w:rFonts w:ascii="Segoe UI" w:eastAsia="Times New Roman" w:hAnsi="Segoe UI" w:cs="Segoe UI"/>
          <w:color w:val="3A3A3A"/>
          <w:kern w:val="0"/>
          <w:sz w:val="23"/>
          <w:szCs w:val="23"/>
          <w:lang w:eastAsia="en-GB"/>
          <w14:ligatures w14:val="none"/>
        </w:rPr>
        <w:t xml:space="preserve"> Nurses Agency Ltd will work with multi agency partners, Service </w:t>
      </w:r>
      <w:r w:rsidR="00C168C2">
        <w:rPr>
          <w:rFonts w:ascii="Segoe UI" w:eastAsia="Times New Roman" w:hAnsi="Segoe UI" w:cs="Segoe UI"/>
          <w:color w:val="3A3A3A"/>
          <w:kern w:val="0"/>
          <w:sz w:val="23"/>
          <w:szCs w:val="23"/>
          <w:lang w:eastAsia="en-GB"/>
          <w14:ligatures w14:val="none"/>
        </w:rPr>
        <w:t>U</w:t>
      </w:r>
      <w:r w:rsidRPr="00D119B5">
        <w:rPr>
          <w:rFonts w:ascii="Segoe UI" w:eastAsia="Times New Roman" w:hAnsi="Segoe UI" w:cs="Segoe UI"/>
          <w:color w:val="3A3A3A"/>
          <w:kern w:val="0"/>
          <w:sz w:val="23"/>
          <w:szCs w:val="23"/>
          <w:lang w:eastAsia="en-GB"/>
          <w14:ligatures w14:val="none"/>
        </w:rPr>
        <w:t>sers and staff in any investigation which needs to take place. We are aware of how distressing such an investigation can be and will through support and assistance seek to minimise any such distress whilst</w:t>
      </w:r>
      <w:r w:rsidR="00C168C2">
        <w:rPr>
          <w:rFonts w:ascii="Segoe UI" w:eastAsia="Times New Roman" w:hAnsi="Segoe UI" w:cs="Segoe UI"/>
          <w:color w:val="3A3A3A"/>
          <w:kern w:val="0"/>
          <w:sz w:val="23"/>
          <w:szCs w:val="23"/>
          <w:lang w:eastAsia="en-GB"/>
          <w14:ligatures w14:val="none"/>
        </w:rPr>
        <w:t xml:space="preserve"> still</w:t>
      </w:r>
      <w:r w:rsidRPr="00D119B5">
        <w:rPr>
          <w:rFonts w:ascii="Segoe UI" w:eastAsia="Times New Roman" w:hAnsi="Segoe UI" w:cs="Segoe UI"/>
          <w:color w:val="3A3A3A"/>
          <w:kern w:val="0"/>
          <w:sz w:val="23"/>
          <w:szCs w:val="23"/>
          <w:lang w:eastAsia="en-GB"/>
          <w14:ligatures w14:val="none"/>
        </w:rPr>
        <w:t xml:space="preserve"> fulfilling our duty of care and legal obligations.</w:t>
      </w:r>
    </w:p>
    <w:p w14:paraId="4CE82C79" w14:textId="77777777" w:rsidR="001A06A9"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sidRPr="00D119B5">
        <w:rPr>
          <w:rFonts w:ascii="Segoe UI" w:eastAsia="Times New Roman" w:hAnsi="Segoe UI" w:cs="Segoe UI"/>
          <w:b/>
          <w:bCs/>
          <w:color w:val="3A3A3A"/>
          <w:kern w:val="0"/>
          <w:sz w:val="23"/>
          <w:szCs w:val="23"/>
          <w:lang w:eastAsia="en-GB"/>
          <w14:ligatures w14:val="none"/>
        </w:rPr>
        <w:t>Complaints Statement</w:t>
      </w:r>
    </w:p>
    <w:p w14:paraId="01FEEA8A" w14:textId="350CF8AC"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 xml:space="preserve">In order that we can continually strive to improve our </w:t>
      </w:r>
      <w:proofErr w:type="gramStart"/>
      <w:r w:rsidRPr="00D119B5">
        <w:rPr>
          <w:rFonts w:ascii="Segoe UI" w:eastAsia="Times New Roman" w:hAnsi="Segoe UI" w:cs="Segoe UI"/>
          <w:color w:val="3A3A3A"/>
          <w:kern w:val="0"/>
          <w:sz w:val="23"/>
          <w:szCs w:val="23"/>
          <w:lang w:eastAsia="en-GB"/>
          <w14:ligatures w14:val="none"/>
        </w:rPr>
        <w:t>services,</w:t>
      </w:r>
      <w:proofErr w:type="gramEnd"/>
      <w:r w:rsidRPr="00D119B5">
        <w:rPr>
          <w:rFonts w:ascii="Segoe UI" w:eastAsia="Times New Roman" w:hAnsi="Segoe UI" w:cs="Segoe UI"/>
          <w:color w:val="3A3A3A"/>
          <w:kern w:val="0"/>
          <w:sz w:val="23"/>
          <w:szCs w:val="23"/>
          <w:lang w:eastAsia="en-GB"/>
          <w14:ligatures w14:val="none"/>
        </w:rPr>
        <w:t xml:space="preserve"> complaints are a very useful barometer in evidencing the quality of our services. We therefore encourage service users, their families or </w:t>
      </w:r>
      <w:r w:rsidR="00C168C2">
        <w:rPr>
          <w:rFonts w:ascii="Segoe UI" w:eastAsia="Times New Roman" w:hAnsi="Segoe UI" w:cs="Segoe UI"/>
          <w:color w:val="3A3A3A"/>
          <w:kern w:val="0"/>
          <w:sz w:val="23"/>
          <w:szCs w:val="23"/>
          <w:lang w:eastAsia="en-GB"/>
          <w14:ligatures w14:val="none"/>
        </w:rPr>
        <w:t xml:space="preserve">their </w:t>
      </w:r>
      <w:r w:rsidRPr="00D119B5">
        <w:rPr>
          <w:rFonts w:ascii="Segoe UI" w:eastAsia="Times New Roman" w:hAnsi="Segoe UI" w:cs="Segoe UI"/>
          <w:color w:val="3A3A3A"/>
          <w:kern w:val="0"/>
          <w:sz w:val="23"/>
          <w:szCs w:val="23"/>
          <w:lang w:eastAsia="en-GB"/>
          <w14:ligatures w14:val="none"/>
        </w:rPr>
        <w:t>representatives to discuss openly with us any aspect of their care which in their experience falls short of the standards expected. Please do have the discussion and where</w:t>
      </w:r>
      <w:r w:rsidR="00C168C2">
        <w:rPr>
          <w:rFonts w:ascii="Segoe UI" w:eastAsia="Times New Roman" w:hAnsi="Segoe UI" w:cs="Segoe UI"/>
          <w:color w:val="3A3A3A"/>
          <w:kern w:val="0"/>
          <w:sz w:val="23"/>
          <w:szCs w:val="23"/>
          <w:lang w:eastAsia="en-GB"/>
          <w14:ligatures w14:val="none"/>
        </w:rPr>
        <w:t xml:space="preserve">ver </w:t>
      </w:r>
      <w:r w:rsidRPr="00D119B5">
        <w:rPr>
          <w:rFonts w:ascii="Segoe UI" w:eastAsia="Times New Roman" w:hAnsi="Segoe UI" w:cs="Segoe UI"/>
          <w:color w:val="3A3A3A"/>
          <w:kern w:val="0"/>
          <w:sz w:val="23"/>
          <w:szCs w:val="23"/>
          <w:lang w:eastAsia="en-GB"/>
          <w14:ligatures w14:val="none"/>
        </w:rPr>
        <w:t>we cannot resolve the issue</w:t>
      </w:r>
      <w:r w:rsidR="00C168C2">
        <w:rPr>
          <w:rFonts w:ascii="Segoe UI" w:eastAsia="Times New Roman" w:hAnsi="Segoe UI" w:cs="Segoe UI"/>
          <w:color w:val="3A3A3A"/>
          <w:kern w:val="0"/>
          <w:sz w:val="23"/>
          <w:szCs w:val="23"/>
          <w:lang w:eastAsia="en-GB"/>
          <w14:ligatures w14:val="none"/>
        </w:rPr>
        <w:t xml:space="preserve"> together</w:t>
      </w:r>
      <w:r w:rsidRPr="00D119B5">
        <w:rPr>
          <w:rFonts w:ascii="Segoe UI" w:eastAsia="Times New Roman" w:hAnsi="Segoe UI" w:cs="Segoe UI"/>
          <w:color w:val="3A3A3A"/>
          <w:kern w:val="0"/>
          <w:sz w:val="23"/>
          <w:szCs w:val="23"/>
          <w:lang w:eastAsia="en-GB"/>
          <w14:ligatures w14:val="none"/>
        </w:rPr>
        <w:t xml:space="preserve"> we will support and assist you in taking the matter further. We respectfully remind you that unless we know what is wrong, we do not have the opportunity to put it right.</w:t>
      </w:r>
    </w:p>
    <w:p w14:paraId="2B7855AC" w14:textId="6F9B54B1" w:rsidR="001A06A9" w:rsidRPr="00D119B5"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 xml:space="preserve">If you have an issue you wish to discuss, please ring us on 01254 682200 or email us. </w:t>
      </w:r>
      <w:proofErr w:type="gramStart"/>
      <w:r>
        <w:rPr>
          <w:rFonts w:ascii="Segoe UI" w:eastAsia="Times New Roman" w:hAnsi="Segoe UI" w:cs="Segoe UI"/>
          <w:color w:val="3A3A3A"/>
          <w:kern w:val="0"/>
          <w:sz w:val="23"/>
          <w:szCs w:val="23"/>
          <w:lang w:eastAsia="en-GB"/>
          <w14:ligatures w14:val="none"/>
        </w:rPr>
        <w:t xml:space="preserve">All </w:t>
      </w:r>
      <w:r w:rsidR="00C168C2">
        <w:rPr>
          <w:rFonts w:ascii="Segoe UI" w:eastAsia="Times New Roman" w:hAnsi="Segoe UI" w:cs="Segoe UI"/>
          <w:color w:val="3A3A3A"/>
          <w:kern w:val="0"/>
          <w:sz w:val="23"/>
          <w:szCs w:val="23"/>
          <w:lang w:eastAsia="en-GB"/>
          <w14:ligatures w14:val="none"/>
        </w:rPr>
        <w:t>of</w:t>
      </w:r>
      <w:proofErr w:type="gramEnd"/>
      <w:r w:rsidR="00C168C2">
        <w:rPr>
          <w:rFonts w:ascii="Segoe UI" w:eastAsia="Times New Roman" w:hAnsi="Segoe UI" w:cs="Segoe UI"/>
          <w:color w:val="3A3A3A"/>
          <w:kern w:val="0"/>
          <w:sz w:val="23"/>
          <w:szCs w:val="23"/>
          <w:lang w:eastAsia="en-GB"/>
          <w14:ligatures w14:val="none"/>
        </w:rPr>
        <w:t xml:space="preserve"> </w:t>
      </w:r>
      <w:r>
        <w:rPr>
          <w:rFonts w:ascii="Segoe UI" w:eastAsia="Times New Roman" w:hAnsi="Segoe UI" w:cs="Segoe UI"/>
          <w:color w:val="3A3A3A"/>
          <w:kern w:val="0"/>
          <w:sz w:val="23"/>
          <w:szCs w:val="23"/>
          <w:lang w:eastAsia="en-GB"/>
          <w14:ligatures w14:val="none"/>
        </w:rPr>
        <w:t xml:space="preserve">our email addresses are </w:t>
      </w:r>
      <w:r w:rsidR="00C168C2">
        <w:rPr>
          <w:rFonts w:ascii="Segoe UI" w:eastAsia="Times New Roman" w:hAnsi="Segoe UI" w:cs="Segoe UI"/>
          <w:color w:val="3A3A3A"/>
          <w:kern w:val="0"/>
          <w:sz w:val="23"/>
          <w:szCs w:val="23"/>
          <w:lang w:eastAsia="en-GB"/>
          <w14:ligatures w14:val="none"/>
        </w:rPr>
        <w:t>shown on the front of this pack.</w:t>
      </w:r>
    </w:p>
    <w:p w14:paraId="427B8167" w14:textId="77777777" w:rsidR="001A06A9" w:rsidRPr="00D119B5"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r w:rsidRPr="00D119B5">
        <w:rPr>
          <w:rFonts w:ascii="Segoe UI" w:eastAsia="Times New Roman" w:hAnsi="Segoe UI" w:cs="Segoe UI"/>
          <w:color w:val="3A3A3A"/>
          <w:kern w:val="0"/>
          <w:sz w:val="23"/>
          <w:szCs w:val="23"/>
          <w:lang w:eastAsia="en-GB"/>
          <w14:ligatures w14:val="none"/>
        </w:rPr>
        <w:t>The complaints policy is included in this guide.</w:t>
      </w:r>
    </w:p>
    <w:p w14:paraId="172015B3" w14:textId="77777777"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p>
    <w:p w14:paraId="44ED403B" w14:textId="77777777"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p>
    <w:p w14:paraId="5CC5E6DB" w14:textId="77777777" w:rsidR="001A06A9" w:rsidRDefault="001A06A9" w:rsidP="001A06A9">
      <w:pPr>
        <w:spacing w:after="384" w:line="240" w:lineRule="auto"/>
        <w:textAlignment w:val="baseline"/>
        <w:rPr>
          <w:rFonts w:ascii="Segoe UI" w:eastAsia="Times New Roman" w:hAnsi="Segoe UI" w:cs="Segoe UI"/>
          <w:color w:val="3A3A3A"/>
          <w:kern w:val="0"/>
          <w:sz w:val="23"/>
          <w:szCs w:val="23"/>
          <w:lang w:eastAsia="en-GB"/>
          <w14:ligatures w14:val="none"/>
        </w:rPr>
      </w:pPr>
    </w:p>
    <w:p w14:paraId="2F364E14" w14:textId="739E770D" w:rsidR="001A06A9" w:rsidRDefault="001A06A9"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Pr>
          <w:rFonts w:ascii="Segoe UI" w:eastAsia="Times New Roman" w:hAnsi="Segoe UI" w:cs="Segoe UI"/>
          <w:color w:val="3A3A3A"/>
          <w:kern w:val="0"/>
          <w:sz w:val="23"/>
          <w:szCs w:val="23"/>
          <w:lang w:eastAsia="en-GB"/>
          <w14:ligatures w14:val="none"/>
        </w:rPr>
        <w:t>6.</w:t>
      </w:r>
      <w:r w:rsidRPr="00D119B5">
        <w:rPr>
          <w:rFonts w:ascii="Segoe UI" w:eastAsia="Times New Roman" w:hAnsi="Segoe UI" w:cs="Segoe UI"/>
          <w:color w:val="3A3A3A"/>
          <w:kern w:val="0"/>
          <w:sz w:val="23"/>
          <w:szCs w:val="23"/>
          <w:lang w:eastAsia="en-GB"/>
          <w14:ligatures w14:val="none"/>
        </w:rPr>
        <w:t xml:space="preserve"> </w:t>
      </w:r>
      <w:r w:rsidRPr="00D119B5">
        <w:rPr>
          <w:rFonts w:ascii="Segoe UI" w:eastAsia="Times New Roman" w:hAnsi="Segoe UI" w:cs="Segoe UI"/>
          <w:b/>
          <w:bCs/>
          <w:color w:val="3A3A3A"/>
          <w:kern w:val="0"/>
          <w:sz w:val="23"/>
          <w:szCs w:val="23"/>
          <w:lang w:eastAsia="en-GB"/>
          <w14:ligatures w14:val="none"/>
        </w:rPr>
        <w:t xml:space="preserve">A-Z of </w:t>
      </w:r>
      <w:r w:rsidR="00C168C2">
        <w:rPr>
          <w:rFonts w:ascii="Segoe UI" w:eastAsia="Times New Roman" w:hAnsi="Segoe UI" w:cs="Segoe UI"/>
          <w:b/>
          <w:bCs/>
          <w:color w:val="3A3A3A"/>
          <w:kern w:val="0"/>
          <w:sz w:val="23"/>
          <w:szCs w:val="23"/>
          <w:lang w:eastAsia="en-GB"/>
          <w14:ligatures w14:val="none"/>
        </w:rPr>
        <w:t>P</w:t>
      </w:r>
      <w:r w:rsidRPr="00D119B5">
        <w:rPr>
          <w:rFonts w:ascii="Segoe UI" w:eastAsia="Times New Roman" w:hAnsi="Segoe UI" w:cs="Segoe UI"/>
          <w:b/>
          <w:bCs/>
          <w:color w:val="3A3A3A"/>
          <w:kern w:val="0"/>
          <w:sz w:val="23"/>
          <w:szCs w:val="23"/>
          <w:lang w:eastAsia="en-GB"/>
          <w14:ligatures w14:val="none"/>
        </w:rPr>
        <w:t>olicies</w:t>
      </w:r>
    </w:p>
    <w:p w14:paraId="73BDF89F" w14:textId="67DF8338" w:rsidR="00AE7B00" w:rsidRPr="008F4614" w:rsidRDefault="00AE7B00" w:rsidP="001A06A9">
      <w:pPr>
        <w:spacing w:after="384" w:line="240" w:lineRule="auto"/>
        <w:textAlignment w:val="baseline"/>
        <w:rPr>
          <w:rFonts w:ascii="Segoe UI" w:eastAsia="Times New Roman" w:hAnsi="Segoe UI" w:cs="Segoe UI"/>
          <w:b/>
          <w:bCs/>
          <w:color w:val="3A3A3A"/>
          <w:kern w:val="0"/>
          <w:sz w:val="23"/>
          <w:szCs w:val="23"/>
          <w:lang w:eastAsia="en-GB"/>
          <w14:ligatures w14:val="none"/>
        </w:rPr>
      </w:pPr>
      <w:r>
        <w:rPr>
          <w:rFonts w:ascii="Segoe UI" w:eastAsia="Times New Roman" w:hAnsi="Segoe UI" w:cs="Segoe UI"/>
          <w:b/>
          <w:bCs/>
          <w:color w:val="3A3A3A"/>
          <w:kern w:val="0"/>
          <w:sz w:val="23"/>
          <w:szCs w:val="23"/>
          <w:lang w:eastAsia="en-GB"/>
          <w14:ligatures w14:val="none"/>
        </w:rPr>
        <w:t>Please get in touch if you would like any of the policies providing.</w:t>
      </w:r>
    </w:p>
    <w:p w14:paraId="515E2C08"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Access To Records and Files</w:t>
      </w:r>
    </w:p>
    <w:p w14:paraId="24CC15C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Access to Service Users Home</w:t>
      </w:r>
    </w:p>
    <w:p w14:paraId="446C828E"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Accessible Information and Communication - including statement.</w:t>
      </w:r>
    </w:p>
    <w:p w14:paraId="11D966D1"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Accidents Incidents and Emergencies Reporting RIDDOR</w:t>
      </w:r>
    </w:p>
    <w:p w14:paraId="5C4A229C" w14:textId="214A11C1"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Admission to Hospital and Discharged Home</w:t>
      </w:r>
    </w:p>
    <w:p w14:paraId="231EADD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Adult Safeguarding</w:t>
      </w:r>
    </w:p>
    <w:p w14:paraId="6AFFCB8C"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Advance Care Planning</w:t>
      </w:r>
    </w:p>
    <w:p w14:paraId="7230ADC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Advocacy</w:t>
      </w:r>
    </w:p>
    <w:p w14:paraId="50875EC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Alcohol and Drugs</w:t>
      </w:r>
    </w:p>
    <w:p w14:paraId="744B7D4F"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Appraisal</w:t>
      </w:r>
    </w:p>
    <w:p w14:paraId="0F13466C"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Assessment of Need and Eligibility</w:t>
      </w:r>
    </w:p>
    <w:p w14:paraId="7181677C"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Autism</w:t>
      </w:r>
    </w:p>
    <w:p w14:paraId="0C6C007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Audit</w:t>
      </w:r>
    </w:p>
    <w:p w14:paraId="265B08B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Autonomy and Independence (coproduction)</w:t>
      </w:r>
    </w:p>
    <w:p w14:paraId="0D68FC8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Bariatric Care</w:t>
      </w:r>
    </w:p>
    <w:p w14:paraId="0FAD013E"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Basic Life Support</w:t>
      </w:r>
    </w:p>
    <w:p w14:paraId="7B15697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Behaviours that Challenge Violence and Aggression</w:t>
      </w:r>
    </w:p>
    <w:p w14:paraId="7F7BA7B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Bribery and Corruption</w:t>
      </w:r>
    </w:p>
    <w:p w14:paraId="45DDD4D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Bullying and Harassment</w:t>
      </w:r>
    </w:p>
    <w:p w14:paraId="6A3B59A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Business Contingency and Emergency Planning</w:t>
      </w:r>
    </w:p>
    <w:p w14:paraId="01EC41AE"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Care and Support Planning</w:t>
      </w:r>
    </w:p>
    <w:p w14:paraId="5FA05F0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Clinical Governance Statement</w:t>
      </w:r>
    </w:p>
    <w:p w14:paraId="266AF0A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Code of Conduct for Workers</w:t>
      </w:r>
    </w:p>
    <w:p w14:paraId="6F9E33D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Compliance Principles</w:t>
      </w:r>
    </w:p>
    <w:p w14:paraId="2337B9C4"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Compliments Listening and Learning</w:t>
      </w:r>
    </w:p>
    <w:p w14:paraId="2BDE550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Confidentiality</w:t>
      </w:r>
    </w:p>
    <w:p w14:paraId="0B7058DE"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Conflict of Interest</w:t>
      </w:r>
    </w:p>
    <w:p w14:paraId="700DEB0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Consent</w:t>
      </w:r>
    </w:p>
    <w:p w14:paraId="60FE561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Continuity of Care for Support Workers</w:t>
      </w:r>
    </w:p>
    <w:p w14:paraId="18399596"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Control of Substances Hazardous to Health (COSHH)</w:t>
      </w:r>
    </w:p>
    <w:p w14:paraId="742C5E2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Co-operating with other Providers</w:t>
      </w:r>
    </w:p>
    <w:p w14:paraId="6525D78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Corporate Social Responsibility</w:t>
      </w:r>
    </w:p>
    <w:p w14:paraId="77C99D78"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Cyber Security</w:t>
      </w:r>
    </w:p>
    <w:p w14:paraId="0CAAFF7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Data Protection Legislative Framework (UK GDPR)</w:t>
      </w:r>
    </w:p>
    <w:p w14:paraId="1717C0F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Dementia Care</w:t>
      </w:r>
    </w:p>
    <w:p w14:paraId="05528ED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Deprivation of Liberty Community Settings</w:t>
      </w:r>
    </w:p>
    <w:p w14:paraId="4B3D753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lastRenderedPageBreak/>
        <w:t>Diabetes</w:t>
      </w:r>
    </w:p>
    <w:p w14:paraId="0FC5920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Dignity and Respect</w:t>
      </w:r>
    </w:p>
    <w:p w14:paraId="2980A78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Direct Payments</w:t>
      </w:r>
    </w:p>
    <w:p w14:paraId="47A6F53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Disciplinary</w:t>
      </w:r>
    </w:p>
    <w:p w14:paraId="6B19909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Disclosure and Barring Service (DBS) and (DBS) Referral</w:t>
      </w:r>
    </w:p>
    <w:p w14:paraId="4ECD2D1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Display Screen Equipment</w:t>
      </w:r>
    </w:p>
    <w:p w14:paraId="30471688"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Diverting phone</w:t>
      </w:r>
    </w:p>
    <w:p w14:paraId="3238371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DNACPR</w:t>
      </w:r>
    </w:p>
    <w:p w14:paraId="31A59B4F"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Dress Code</w:t>
      </w:r>
    </w:p>
    <w:p w14:paraId="3944038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Duty of Candour</w:t>
      </w:r>
    </w:p>
    <w:p w14:paraId="01477BF4"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Dysphagia</w:t>
      </w:r>
    </w:p>
    <w:p w14:paraId="2E6AFE6F"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End of Life</w:t>
      </w:r>
    </w:p>
    <w:p w14:paraId="59AFA40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Epileptic Seizures</w:t>
      </w:r>
    </w:p>
    <w:p w14:paraId="4235166C"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Equal Opportunities</w:t>
      </w:r>
    </w:p>
    <w:p w14:paraId="09A9F5E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Equality and Diversity</w:t>
      </w:r>
    </w:p>
    <w:p w14:paraId="584BF33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Falls Prevention</w:t>
      </w:r>
    </w:p>
    <w:p w14:paraId="74BD68D4"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Female Genital Mutilation</w:t>
      </w:r>
    </w:p>
    <w:p w14:paraId="216B788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Financial Irregularities</w:t>
      </w:r>
    </w:p>
    <w:p w14:paraId="32FC12C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Fire Safety</w:t>
      </w:r>
    </w:p>
    <w:p w14:paraId="0B697BE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First Aid</w:t>
      </w:r>
    </w:p>
    <w:p w14:paraId="68C2AF9E"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Fit and Proper Persons – Directors</w:t>
      </w:r>
    </w:p>
    <w:p w14:paraId="0FD83FC8"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Freedom of Information</w:t>
      </w:r>
    </w:p>
    <w:p w14:paraId="7613870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Gifts and Legacies</w:t>
      </w:r>
    </w:p>
    <w:p w14:paraId="66306AF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Good Governance</w:t>
      </w:r>
    </w:p>
    <w:p w14:paraId="6A855C86"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Grievance (Staff)</w:t>
      </w:r>
    </w:p>
    <w:p w14:paraId="193B811C"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Handling of Service Users Money</w:t>
      </w:r>
    </w:p>
    <w:p w14:paraId="1AD4CF6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Health and Safety and Statement of Intent</w:t>
      </w:r>
    </w:p>
    <w:p w14:paraId="7124D5F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Homeworking</w:t>
      </w:r>
    </w:p>
    <w:p w14:paraId="2D3240A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Hot Water and Surfaces</w:t>
      </w:r>
    </w:p>
    <w:p w14:paraId="7BE5FB6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ILL Treatment and Wilful Neglect</w:t>
      </w:r>
    </w:p>
    <w:p w14:paraId="40E9E6D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Induction Training Development and Qualifications</w:t>
      </w:r>
    </w:p>
    <w:p w14:paraId="6848E8D1"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Infection Control</w:t>
      </w:r>
    </w:p>
    <w:p w14:paraId="501894A8"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Internet Email and Mobile Phone (Acceptable Use)</w:t>
      </w:r>
    </w:p>
    <w:p w14:paraId="5A0BDF1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Maternity Paternity Adoption and Shared Leave</w:t>
      </w:r>
    </w:p>
    <w:p w14:paraId="147ABBC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Medical Devices</w:t>
      </w:r>
    </w:p>
    <w:p w14:paraId="43822771"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Medication</w:t>
      </w:r>
    </w:p>
    <w:p w14:paraId="733000B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Meeting Needs</w:t>
      </w:r>
    </w:p>
    <w:p w14:paraId="1397CD6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Menopause in the Workplace</w:t>
      </w:r>
    </w:p>
    <w:p w14:paraId="41AF1A4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Mental Capacity Act 2005</w:t>
      </w:r>
    </w:p>
    <w:p w14:paraId="758F9198"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Missed Visits</w:t>
      </w:r>
    </w:p>
    <w:p w14:paraId="1FD16DD4"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Missing Persons</w:t>
      </w:r>
    </w:p>
    <w:p w14:paraId="406F305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Modern Slavery</w:t>
      </w:r>
    </w:p>
    <w:p w14:paraId="049F2B2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Monitoring and Accountability</w:t>
      </w:r>
    </w:p>
    <w:p w14:paraId="6947B9C1"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Moving and Handling</w:t>
      </w:r>
    </w:p>
    <w:p w14:paraId="7FAE169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MRSA</w:t>
      </w:r>
    </w:p>
    <w:p w14:paraId="54A5E49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lastRenderedPageBreak/>
        <w:t>Notifications</w:t>
      </w:r>
    </w:p>
    <w:p w14:paraId="7B3F5C2E"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Nurse Revalidation</w:t>
      </w:r>
    </w:p>
    <w:p w14:paraId="48C03D0F"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Nutrition Hydration and Food Safety</w:t>
      </w:r>
    </w:p>
    <w:p w14:paraId="11F3351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Oral Health</w:t>
      </w:r>
    </w:p>
    <w:p w14:paraId="3A48F951"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Out of Hours and Emergency on Call Cover</w:t>
      </w:r>
    </w:p>
    <w:p w14:paraId="1C916E3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Oxygen Therapy</w:t>
      </w:r>
    </w:p>
    <w:p w14:paraId="123E335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Performance Management</w:t>
      </w:r>
    </w:p>
    <w:p w14:paraId="7745222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Person Centred Planning</w:t>
      </w:r>
    </w:p>
    <w:p w14:paraId="323CABF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Personal Budgets</w:t>
      </w:r>
    </w:p>
    <w:p w14:paraId="5C9E867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Personal Protective Equipment (PPE)</w:t>
      </w:r>
    </w:p>
    <w:p w14:paraId="489850C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Personal Safety and Lone Working</w:t>
      </w:r>
    </w:p>
    <w:p w14:paraId="165EBC54"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Personal Shopping</w:t>
      </w:r>
    </w:p>
    <w:p w14:paraId="4B6BAF8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Position of Trust</w:t>
      </w:r>
    </w:p>
    <w:p w14:paraId="7D3A36D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Positive Behavioural Support</w:t>
      </w:r>
    </w:p>
    <w:p w14:paraId="3D56E40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Premises Environment and Access</w:t>
      </w:r>
    </w:p>
    <w:p w14:paraId="49766ED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Prevention of Pressure Ulcer</w:t>
      </w:r>
    </w:p>
    <w:p w14:paraId="5F8795A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Professional Boundaries</w:t>
      </w:r>
    </w:p>
    <w:p w14:paraId="6F844C0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Promoting Continence</w:t>
      </w:r>
    </w:p>
    <w:p w14:paraId="4165A32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Quality Management</w:t>
      </w:r>
    </w:p>
    <w:p w14:paraId="732FE2C1"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Radicalisation</w:t>
      </w:r>
    </w:p>
    <w:p w14:paraId="0F1B080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Range of Services and the Limits to Responsibility</w:t>
      </w:r>
    </w:p>
    <w:p w14:paraId="1B10404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Reablement</w:t>
      </w:r>
    </w:p>
    <w:p w14:paraId="597E92B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Record Keeping</w:t>
      </w:r>
    </w:p>
    <w:p w14:paraId="67CEABA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Recruitment and Selection</w:t>
      </w:r>
    </w:p>
    <w:p w14:paraId="7E9B07B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Recruitment Complaints Procedure</w:t>
      </w:r>
    </w:p>
    <w:p w14:paraId="1C83FB9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Redundancy Redeployment and Retirement</w:t>
      </w:r>
    </w:p>
    <w:p w14:paraId="0E573F9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Relatives Friends and Informal Carers</w:t>
      </w:r>
    </w:p>
    <w:p w14:paraId="442F9A76"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Religion and Belief</w:t>
      </w:r>
    </w:p>
    <w:p w14:paraId="71457E7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Responsive Services</w:t>
      </w:r>
    </w:p>
    <w:p w14:paraId="1210FCF6"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Risk Assessment</w:t>
      </w:r>
    </w:p>
    <w:p w14:paraId="30C53486"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Safe Use of Bed Rails</w:t>
      </w:r>
    </w:p>
    <w:p w14:paraId="187CB34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Safeguarding Children in an Adult Setting</w:t>
      </w:r>
    </w:p>
    <w:p w14:paraId="02F65FEC"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Safer Recruitment and Selection</w:t>
      </w:r>
    </w:p>
    <w:p w14:paraId="40CA8BE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Sensory Impairment</w:t>
      </w:r>
    </w:p>
    <w:p w14:paraId="35659BA6"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Sepsis Awareness</w:t>
      </w:r>
    </w:p>
    <w:p w14:paraId="1610F66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Service Improvement Plan</w:t>
      </w:r>
    </w:p>
    <w:p w14:paraId="23CA027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Service user Online Safety</w:t>
      </w:r>
    </w:p>
    <w:p w14:paraId="17CCA343"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Service Users Contract</w:t>
      </w:r>
    </w:p>
    <w:p w14:paraId="209FFEA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Service Users Home Security</w:t>
      </w:r>
    </w:p>
    <w:p w14:paraId="34F856A8"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Service Users Records Home</w:t>
      </w:r>
    </w:p>
    <w:p w14:paraId="362141A6"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Sexuality and Relationships</w:t>
      </w:r>
    </w:p>
    <w:p w14:paraId="34E0563F"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Sickness Absence</w:t>
      </w:r>
    </w:p>
    <w:p w14:paraId="1D5979AB"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Smoking</w:t>
      </w:r>
    </w:p>
    <w:p w14:paraId="0C9D533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Social Inclusion</w:t>
      </w:r>
    </w:p>
    <w:p w14:paraId="0A8F14E5"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Social Media and Public Relations</w:t>
      </w:r>
    </w:p>
    <w:p w14:paraId="2E213E7A"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lastRenderedPageBreak/>
        <w:t>Staff General Welfare and Facilities</w:t>
      </w:r>
    </w:p>
    <w:p w14:paraId="4C66AB61"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Staff Retention-Wellbeing and Mental Health in the Workplace</w:t>
      </w:r>
    </w:p>
    <w:p w14:paraId="19C99902"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Staff Working Nights</w:t>
      </w:r>
    </w:p>
    <w:p w14:paraId="65FFA35D"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Supervision</w:t>
      </w:r>
    </w:p>
    <w:p w14:paraId="1B2B051F"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Termination of Care Services</w:t>
      </w:r>
    </w:p>
    <w:p w14:paraId="5C704409"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Wheelchair Safety</w:t>
      </w:r>
    </w:p>
    <w:p w14:paraId="59EEFBF0"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Whistleblowing</w:t>
      </w:r>
    </w:p>
    <w:p w14:paraId="40440AE4"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Workplace Testing for Covid-19</w:t>
      </w:r>
    </w:p>
    <w:p w14:paraId="0D62AB77" w14:textId="77777777" w:rsidR="001A06A9" w:rsidRPr="008F4614" w:rsidRDefault="001A06A9" w:rsidP="001A06A9">
      <w:pPr>
        <w:pStyle w:val="ListParagraph"/>
        <w:numPr>
          <w:ilvl w:val="0"/>
          <w:numId w:val="1"/>
        </w:numPr>
        <w:spacing w:after="0" w:line="240" w:lineRule="auto"/>
        <w:textAlignment w:val="baseline"/>
        <w:rPr>
          <w:rFonts w:ascii="Segoe UI" w:eastAsia="Times New Roman" w:hAnsi="Segoe UI" w:cs="Segoe UI"/>
          <w:color w:val="3A3A3A"/>
          <w:kern w:val="0"/>
          <w:sz w:val="23"/>
          <w:szCs w:val="23"/>
          <w:lang w:eastAsia="en-GB"/>
          <w14:ligatures w14:val="none"/>
        </w:rPr>
      </w:pPr>
      <w:r w:rsidRPr="008F4614">
        <w:rPr>
          <w:rFonts w:ascii="Segoe UI" w:eastAsia="Times New Roman" w:hAnsi="Segoe UI" w:cs="Segoe UI"/>
          <w:color w:val="3A3A3A"/>
          <w:kern w:val="0"/>
          <w:sz w:val="23"/>
          <w:szCs w:val="23"/>
          <w:lang w:eastAsia="en-GB"/>
          <w14:ligatures w14:val="none"/>
        </w:rPr>
        <w:t>Young People and Employment</w:t>
      </w:r>
    </w:p>
    <w:p w14:paraId="1D58B785" w14:textId="77777777" w:rsidR="001A06A9" w:rsidRDefault="001A06A9" w:rsidP="001A06A9">
      <w:pPr>
        <w:rPr>
          <w:sz w:val="30"/>
          <w:szCs w:val="30"/>
        </w:rPr>
      </w:pPr>
    </w:p>
    <w:p w14:paraId="6A255F6A" w14:textId="77777777" w:rsidR="00B14E66" w:rsidRDefault="00B14E66" w:rsidP="001A06A9">
      <w:pPr>
        <w:rPr>
          <w:sz w:val="30"/>
          <w:szCs w:val="30"/>
        </w:rPr>
      </w:pPr>
    </w:p>
    <w:p w14:paraId="09123DD1" w14:textId="77777777" w:rsidR="00B14E66" w:rsidRDefault="00B14E66" w:rsidP="001A06A9">
      <w:pPr>
        <w:rPr>
          <w:sz w:val="30"/>
          <w:szCs w:val="30"/>
        </w:rPr>
      </w:pPr>
    </w:p>
    <w:p w14:paraId="1C60F506" w14:textId="77777777" w:rsidR="00B14E66" w:rsidRDefault="00B14E66" w:rsidP="001A06A9">
      <w:pPr>
        <w:rPr>
          <w:sz w:val="30"/>
          <w:szCs w:val="30"/>
        </w:rPr>
      </w:pPr>
    </w:p>
    <w:p w14:paraId="1D5A9EDC" w14:textId="77777777" w:rsidR="00B14E66" w:rsidRDefault="00B14E66" w:rsidP="001A06A9">
      <w:pPr>
        <w:rPr>
          <w:sz w:val="30"/>
          <w:szCs w:val="30"/>
        </w:rPr>
      </w:pPr>
    </w:p>
    <w:p w14:paraId="17D2BCDE" w14:textId="77777777" w:rsidR="00B14E66" w:rsidRDefault="00B14E66" w:rsidP="001A06A9">
      <w:pPr>
        <w:rPr>
          <w:sz w:val="30"/>
          <w:szCs w:val="30"/>
        </w:rPr>
      </w:pPr>
    </w:p>
    <w:p w14:paraId="5AA293A0" w14:textId="77777777" w:rsidR="00B14E66" w:rsidRDefault="00B14E66" w:rsidP="001A06A9">
      <w:pPr>
        <w:rPr>
          <w:sz w:val="30"/>
          <w:szCs w:val="30"/>
        </w:rPr>
      </w:pPr>
    </w:p>
    <w:p w14:paraId="4B9DEC93" w14:textId="77777777" w:rsidR="00B14E66" w:rsidRDefault="00B14E66" w:rsidP="001A06A9">
      <w:pPr>
        <w:rPr>
          <w:sz w:val="30"/>
          <w:szCs w:val="30"/>
        </w:rPr>
      </w:pPr>
    </w:p>
    <w:p w14:paraId="3005D251" w14:textId="77777777" w:rsidR="00B14E66" w:rsidRDefault="00B14E66" w:rsidP="001A06A9">
      <w:pPr>
        <w:rPr>
          <w:sz w:val="30"/>
          <w:szCs w:val="30"/>
        </w:rPr>
      </w:pPr>
    </w:p>
    <w:p w14:paraId="53557B6A" w14:textId="77777777" w:rsidR="00B14E66" w:rsidRDefault="00B14E66" w:rsidP="001A06A9">
      <w:pPr>
        <w:rPr>
          <w:sz w:val="30"/>
          <w:szCs w:val="30"/>
        </w:rPr>
      </w:pPr>
    </w:p>
    <w:p w14:paraId="08B237BF" w14:textId="77777777" w:rsidR="00B14E66" w:rsidRDefault="00B14E66" w:rsidP="001A06A9">
      <w:pPr>
        <w:rPr>
          <w:sz w:val="30"/>
          <w:szCs w:val="30"/>
        </w:rPr>
      </w:pPr>
    </w:p>
    <w:p w14:paraId="0CB0D445" w14:textId="77777777" w:rsidR="00B14E66" w:rsidRDefault="00B14E66" w:rsidP="001A06A9">
      <w:pPr>
        <w:rPr>
          <w:sz w:val="30"/>
          <w:szCs w:val="30"/>
        </w:rPr>
      </w:pPr>
    </w:p>
    <w:p w14:paraId="0C31895D" w14:textId="77777777" w:rsidR="00B14E66" w:rsidRDefault="00B14E66" w:rsidP="001A06A9">
      <w:pPr>
        <w:rPr>
          <w:sz w:val="30"/>
          <w:szCs w:val="30"/>
        </w:rPr>
      </w:pPr>
    </w:p>
    <w:p w14:paraId="43AF27A2" w14:textId="77777777" w:rsidR="00B14E66" w:rsidRDefault="00B14E66" w:rsidP="001A06A9">
      <w:pPr>
        <w:rPr>
          <w:sz w:val="30"/>
          <w:szCs w:val="30"/>
        </w:rPr>
      </w:pPr>
    </w:p>
    <w:p w14:paraId="07AED73C" w14:textId="77777777" w:rsidR="00B14E66" w:rsidRDefault="00B14E66" w:rsidP="001A06A9">
      <w:pPr>
        <w:rPr>
          <w:sz w:val="30"/>
          <w:szCs w:val="30"/>
        </w:rPr>
      </w:pPr>
    </w:p>
    <w:p w14:paraId="316B5DA7" w14:textId="77777777" w:rsidR="00B14E66" w:rsidRDefault="00B14E66" w:rsidP="001A06A9">
      <w:pPr>
        <w:rPr>
          <w:sz w:val="30"/>
          <w:szCs w:val="30"/>
        </w:rPr>
      </w:pPr>
    </w:p>
    <w:p w14:paraId="0A097E0F" w14:textId="77777777" w:rsidR="00B14E66" w:rsidRDefault="00B14E66" w:rsidP="001A06A9">
      <w:pPr>
        <w:rPr>
          <w:sz w:val="30"/>
          <w:szCs w:val="30"/>
        </w:rPr>
      </w:pPr>
    </w:p>
    <w:p w14:paraId="0D82A815" w14:textId="77777777" w:rsidR="00B14E66" w:rsidRDefault="00B14E66" w:rsidP="001A06A9">
      <w:pPr>
        <w:rPr>
          <w:sz w:val="30"/>
          <w:szCs w:val="30"/>
        </w:rPr>
      </w:pPr>
    </w:p>
    <w:p w14:paraId="3527C927" w14:textId="77777777" w:rsidR="00B14E66" w:rsidRDefault="00B14E66" w:rsidP="001A06A9">
      <w:pPr>
        <w:rPr>
          <w:sz w:val="30"/>
          <w:szCs w:val="30"/>
        </w:rPr>
      </w:pPr>
    </w:p>
    <w:p w14:paraId="478FB44C" w14:textId="77777777" w:rsidR="00B14E66" w:rsidRDefault="00B14E66" w:rsidP="001A06A9">
      <w:pPr>
        <w:rPr>
          <w:sz w:val="30"/>
          <w:szCs w:val="30"/>
        </w:rPr>
      </w:pPr>
    </w:p>
    <w:p w14:paraId="5A388894" w14:textId="77777777" w:rsidR="00B14E66" w:rsidRPr="00960700" w:rsidRDefault="00B14E66" w:rsidP="00B14E66">
      <w:pPr>
        <w:rPr>
          <w:b/>
          <w:bCs/>
          <w:sz w:val="40"/>
          <w:szCs w:val="40"/>
        </w:rPr>
      </w:pPr>
      <w:r w:rsidRPr="00960700">
        <w:rPr>
          <w:b/>
          <w:bCs/>
          <w:sz w:val="40"/>
          <w:szCs w:val="40"/>
        </w:rPr>
        <w:lastRenderedPageBreak/>
        <w:t xml:space="preserve">Complaints (v5.0.0) Complaints (v5.0.0) </w:t>
      </w:r>
    </w:p>
    <w:p w14:paraId="45DC7D51" w14:textId="77777777" w:rsidR="00B14E66" w:rsidRDefault="00B14E66" w:rsidP="00B14E66">
      <w:r>
        <w:t>Date Reviewed: 23/10/2025 | Next Review Date: 23/10/2026</w:t>
      </w:r>
    </w:p>
    <w:p w14:paraId="36C06751" w14:textId="77777777" w:rsidR="00B14E66" w:rsidRDefault="00B14E66" w:rsidP="00B14E66">
      <w:r>
        <w:t>Person responsible for updating this policy: Rachel Quinn</w:t>
      </w:r>
    </w:p>
    <w:p w14:paraId="0E484E91" w14:textId="77777777" w:rsidR="00B14E66" w:rsidRPr="00960700" w:rsidRDefault="00B14E66" w:rsidP="00B14E66">
      <w:pPr>
        <w:rPr>
          <w:b/>
          <w:bCs/>
          <w:sz w:val="32"/>
          <w:szCs w:val="32"/>
        </w:rPr>
      </w:pPr>
      <w:r w:rsidRPr="00960700">
        <w:rPr>
          <w:b/>
          <w:bCs/>
          <w:sz w:val="32"/>
          <w:szCs w:val="32"/>
        </w:rPr>
        <w:t>Policy Statement</w:t>
      </w:r>
    </w:p>
    <w:p w14:paraId="06FAD6BD" w14:textId="77777777" w:rsidR="00B14E66" w:rsidRDefault="00B14E66" w:rsidP="00B14E66">
      <w:r>
        <w:t xml:space="preserve">This </w:t>
      </w:r>
      <w:proofErr w:type="spellStart"/>
      <w:r>
        <w:t>Allcare</w:t>
      </w:r>
      <w:proofErr w:type="spellEnd"/>
      <w:r>
        <w:t xml:space="preserve"> Nurses Agency Ltd policy is intended to comply with Regulation 16: Receiving and acting on complaints. </w:t>
      </w:r>
    </w:p>
    <w:p w14:paraId="600CBDC4" w14:textId="77777777" w:rsidR="00B14E66" w:rsidRDefault="00B14E66" w:rsidP="00B14E66">
      <w:proofErr w:type="spellStart"/>
      <w:r>
        <w:t>Allcare</w:t>
      </w:r>
      <w:proofErr w:type="spellEnd"/>
      <w:r>
        <w:t xml:space="preserve"> Nurses Agency Ltd accepts the rights of the service user, their families and advocates to make complaints and to register comments and concerns about the services received. It further accepts that they should find it easy to do so. Every service user and their families are provided with clear information on how to make a complaint and our staff are competent to always support individuals with making a complaint. </w:t>
      </w:r>
    </w:p>
    <w:p w14:paraId="63D8EF61" w14:textId="77777777" w:rsidR="00B14E66" w:rsidRDefault="00B14E66" w:rsidP="00B14E66">
      <w:r>
        <w:t xml:space="preserve">It welcomes complaints as opportunities to learn, adapt, improve, and provide better services. </w:t>
      </w:r>
      <w:proofErr w:type="spellStart"/>
      <w:r>
        <w:t>Allcare</w:t>
      </w:r>
      <w:proofErr w:type="spellEnd"/>
      <w:r>
        <w:t xml:space="preserve"> Nurses Agency Ltd will comply with legislation, national guidelines, regulations and best practice when managing complaints and suggestions. In accordance with the Equality Act 2010, We will ensure our processes are fair and transparent and do not discriminate directly or indirectly, against those with protected characteristics. </w:t>
      </w:r>
    </w:p>
    <w:p w14:paraId="14643AA7" w14:textId="77777777" w:rsidR="00B14E66" w:rsidRDefault="00B14E66" w:rsidP="00B14E66">
      <w:r>
        <w:t xml:space="preserve">This policy is intended to ensure that complaints are dealt with properly and that all complaints or comments by a service user or their relatives, carers, and advocates are taken seriously. It is not designed to apportion blame, consider the possibility of negligence, or provide compensation. It is not part of the company’ s Disciplinary Policy or Grievance Process. </w:t>
      </w:r>
    </w:p>
    <w:p w14:paraId="642AC70C" w14:textId="77777777" w:rsidR="00B14E66" w:rsidRDefault="00B14E66" w:rsidP="00B14E66">
      <w:proofErr w:type="spellStart"/>
      <w:r>
        <w:t>Allcare</w:t>
      </w:r>
      <w:proofErr w:type="spellEnd"/>
      <w:r>
        <w:t xml:space="preserve"> Nurses Agency Ltd believes that failure to listen to or acknowledge complaints leads to an aggravation of problems, service user dissatisfaction, and possible litigation. </w:t>
      </w:r>
      <w:proofErr w:type="spellStart"/>
      <w:r>
        <w:t>Allcare</w:t>
      </w:r>
      <w:proofErr w:type="spellEnd"/>
      <w:r>
        <w:t xml:space="preserve"> Nurses Agency Ltd supports the idea that most complaints if dealt with early, openly, and honestly, can be sorted at a local level between just the complainant and </w:t>
      </w:r>
      <w:proofErr w:type="spellStart"/>
      <w:r>
        <w:t>Allcare</w:t>
      </w:r>
      <w:proofErr w:type="spellEnd"/>
      <w:r>
        <w:t xml:space="preserve"> Nurses Agency Ltd. The complaints procedure is made available to the service user and families in their Service Users guide. A copy is always kept in their Care and Support plan in their homes and available in a format that can be understood. </w:t>
      </w:r>
    </w:p>
    <w:p w14:paraId="582301E8" w14:textId="77777777" w:rsidR="00B14E66" w:rsidRDefault="00B14E66" w:rsidP="00B14E66">
      <w:r>
        <w:t xml:space="preserve">ADASS has published a Good Practice Guide on Handling Complaints concerning Adults and Children in Social Care Settings. They have identified the following five principles: </w:t>
      </w:r>
    </w:p>
    <w:p w14:paraId="520D065C" w14:textId="77777777" w:rsidR="00B14E66" w:rsidRDefault="00B14E66" w:rsidP="00B14E66">
      <w:pPr>
        <w:pStyle w:val="ListParagraph"/>
        <w:numPr>
          <w:ilvl w:val="0"/>
          <w:numId w:val="4"/>
        </w:numPr>
        <w:spacing w:after="200" w:line="276" w:lineRule="auto"/>
      </w:pPr>
      <w:r>
        <w:t>Ensure that the complaints process is accessible.</w:t>
      </w:r>
    </w:p>
    <w:p w14:paraId="58B9D289" w14:textId="77777777" w:rsidR="00B14E66" w:rsidRDefault="00B14E66" w:rsidP="00B14E66">
      <w:pPr>
        <w:pStyle w:val="ListParagraph"/>
        <w:numPr>
          <w:ilvl w:val="0"/>
          <w:numId w:val="4"/>
        </w:numPr>
        <w:spacing w:after="200" w:line="276" w:lineRule="auto"/>
      </w:pPr>
      <w:r>
        <w:t xml:space="preserve">Ensure that the complaints process is straightforward for a service user and their representatives. </w:t>
      </w:r>
    </w:p>
    <w:p w14:paraId="6BCEA6D0" w14:textId="77777777" w:rsidR="00B14E66" w:rsidRDefault="00B14E66" w:rsidP="00B14E66">
      <w:pPr>
        <w:pStyle w:val="ListParagraph"/>
        <w:numPr>
          <w:ilvl w:val="0"/>
          <w:numId w:val="4"/>
        </w:numPr>
        <w:spacing w:after="200" w:line="276" w:lineRule="auto"/>
      </w:pPr>
      <w:r>
        <w:t xml:space="preserve">Ensure that an appropriate system is in place to keep a service user informed throughout the complaints process. </w:t>
      </w:r>
    </w:p>
    <w:p w14:paraId="71E2599E" w14:textId="77777777" w:rsidR="00B14E66" w:rsidRDefault="00B14E66" w:rsidP="00B14E66">
      <w:pPr>
        <w:pStyle w:val="ListParagraph"/>
        <w:numPr>
          <w:ilvl w:val="0"/>
          <w:numId w:val="4"/>
        </w:numPr>
        <w:spacing w:after="200" w:line="276" w:lineRule="auto"/>
      </w:pPr>
      <w:r>
        <w:t xml:space="preserve">Ensure that the complaints process is </w:t>
      </w:r>
      <w:proofErr w:type="gramStart"/>
      <w:r>
        <w:t>resolution-focused</w:t>
      </w:r>
      <w:proofErr w:type="gramEnd"/>
      <w:r>
        <w:t xml:space="preserve">. </w:t>
      </w:r>
    </w:p>
    <w:p w14:paraId="1394FD82" w14:textId="77777777" w:rsidR="00B14E66" w:rsidRDefault="00B14E66" w:rsidP="00B14E66">
      <w:pPr>
        <w:pStyle w:val="ListParagraph"/>
        <w:numPr>
          <w:ilvl w:val="0"/>
          <w:numId w:val="4"/>
        </w:numPr>
        <w:spacing w:after="200" w:line="276" w:lineRule="auto"/>
      </w:pPr>
      <w:r>
        <w:t xml:space="preserve">Ensure that quality assurance processes are in place to enable organisational learning and service improvement from complaints and customer feedback. </w:t>
      </w:r>
    </w:p>
    <w:p w14:paraId="55CE287C" w14:textId="77777777" w:rsidR="00B14E66" w:rsidRDefault="00B14E66" w:rsidP="00B14E66">
      <w:pPr>
        <w:ind w:left="360"/>
      </w:pPr>
      <w:r>
        <w:lastRenderedPageBreak/>
        <w:t xml:space="preserve">Any complaints made by staff will be signposted to the Grievance policy if the complaint relates to them as an individual, or via the Whistleblowing policy where a protected disclosure is made. </w:t>
      </w:r>
    </w:p>
    <w:p w14:paraId="60F40917" w14:textId="77777777" w:rsidR="00B14E66" w:rsidRDefault="00B14E66" w:rsidP="00B14E66">
      <w:pPr>
        <w:ind w:left="360"/>
      </w:pPr>
    </w:p>
    <w:p w14:paraId="0D0DB4B7" w14:textId="77777777" w:rsidR="00B14E66" w:rsidRPr="00960700" w:rsidRDefault="00B14E66" w:rsidP="00B14E66">
      <w:pPr>
        <w:rPr>
          <w:b/>
          <w:bCs/>
          <w:sz w:val="32"/>
          <w:szCs w:val="32"/>
        </w:rPr>
      </w:pPr>
      <w:r w:rsidRPr="00960700">
        <w:rPr>
          <w:b/>
          <w:bCs/>
          <w:sz w:val="32"/>
          <w:szCs w:val="32"/>
        </w:rPr>
        <w:t>Aim of the Complaints Procedure</w:t>
      </w:r>
    </w:p>
    <w:p w14:paraId="61DA7F89" w14:textId="77777777" w:rsidR="00B14E66" w:rsidRDefault="00B14E66" w:rsidP="00B14E66">
      <w:pPr>
        <w:ind w:left="360"/>
      </w:pPr>
      <w:r>
        <w:t xml:space="preserve">We aim to ensure that the complaints procedure is properly and effectively implemented and that every service user can feel confident that their complaints and worries are listened to and acted upon promptly and fairly. Specifically, we aim to ensure that: </w:t>
      </w:r>
    </w:p>
    <w:p w14:paraId="165B874F" w14:textId="77777777" w:rsidR="00B14E66" w:rsidRDefault="00B14E66" w:rsidP="00B14E66">
      <w:pPr>
        <w:ind w:left="360"/>
      </w:pPr>
      <w:r>
        <w:t xml:space="preserve">Every service user, their </w:t>
      </w:r>
      <w:proofErr w:type="spellStart"/>
      <w:r>
        <w:t>carers</w:t>
      </w:r>
      <w:proofErr w:type="spellEnd"/>
      <w:r>
        <w:t xml:space="preserve">, and their representatives are aware of how to </w:t>
      </w:r>
      <w:proofErr w:type="gramStart"/>
      <w:r>
        <w:t>complain</w:t>
      </w:r>
      <w:proofErr w:type="gramEnd"/>
      <w:r>
        <w:t xml:space="preserve"> and that </w:t>
      </w:r>
      <w:proofErr w:type="spellStart"/>
      <w:r>
        <w:t>Allcare</w:t>
      </w:r>
      <w:proofErr w:type="spellEnd"/>
      <w:r>
        <w:t xml:space="preserve"> Nurses Agency Ltd provides easy-to-use opportunities for them to register their complaints.</w:t>
      </w:r>
    </w:p>
    <w:p w14:paraId="5062A1B0" w14:textId="77777777" w:rsidR="00B14E66" w:rsidRDefault="00B14E66" w:rsidP="00B14E66">
      <w:pPr>
        <w:pStyle w:val="ListParagraph"/>
        <w:numPr>
          <w:ilvl w:val="0"/>
          <w:numId w:val="6"/>
        </w:numPr>
        <w:spacing w:after="200" w:line="276" w:lineRule="auto"/>
      </w:pPr>
      <w:r>
        <w:t>A named person will be responsible for the administration of the procedure.</w:t>
      </w:r>
    </w:p>
    <w:p w14:paraId="72E1BB6B" w14:textId="77777777" w:rsidR="00B14E66" w:rsidRDefault="00B14E66" w:rsidP="00B14E66">
      <w:pPr>
        <w:pStyle w:val="ListParagraph"/>
        <w:numPr>
          <w:ilvl w:val="0"/>
          <w:numId w:val="6"/>
        </w:numPr>
        <w:spacing w:after="200" w:line="276" w:lineRule="auto"/>
      </w:pPr>
      <w:r>
        <w:t xml:space="preserve">We will acknowledge a complaint in 3 working days. </w:t>
      </w:r>
    </w:p>
    <w:p w14:paraId="58DFF9F2" w14:textId="77777777" w:rsidR="00B14E66" w:rsidRDefault="00B14E66" w:rsidP="00B14E66">
      <w:pPr>
        <w:pStyle w:val="ListParagraph"/>
        <w:numPr>
          <w:ilvl w:val="0"/>
          <w:numId w:val="6"/>
        </w:numPr>
        <w:spacing w:after="200" w:line="276" w:lineRule="auto"/>
      </w:pPr>
      <w:r>
        <w:t xml:space="preserve">All complaints are investigated within 14 days of being made. All complaints are responded to in writing within 28 days of being made. </w:t>
      </w:r>
    </w:p>
    <w:p w14:paraId="23849F58" w14:textId="77777777" w:rsidR="00B14E66" w:rsidRDefault="00B14E66" w:rsidP="00B14E66">
      <w:pPr>
        <w:pStyle w:val="ListParagraph"/>
        <w:numPr>
          <w:ilvl w:val="0"/>
          <w:numId w:val="6"/>
        </w:numPr>
        <w:spacing w:after="200" w:line="276" w:lineRule="auto"/>
      </w:pPr>
      <w:r>
        <w:t xml:space="preserve">Complaints are dealt with promptly, fairly, and sensitively, with due regard to the upset and worry that they can cause to both the service user and staff. </w:t>
      </w:r>
    </w:p>
    <w:p w14:paraId="31E1B20F" w14:textId="77777777" w:rsidR="00B14E66" w:rsidRPr="00960700" w:rsidRDefault="00B14E66" w:rsidP="00B14E66">
      <w:pPr>
        <w:rPr>
          <w:b/>
          <w:bCs/>
          <w:sz w:val="32"/>
          <w:szCs w:val="32"/>
        </w:rPr>
      </w:pPr>
      <w:r w:rsidRPr="00960700">
        <w:rPr>
          <w:b/>
          <w:bCs/>
          <w:sz w:val="32"/>
          <w:szCs w:val="32"/>
        </w:rPr>
        <w:t xml:space="preserve">Children's Services </w:t>
      </w:r>
    </w:p>
    <w:p w14:paraId="3A78C10B" w14:textId="77777777" w:rsidR="00B14E66" w:rsidRDefault="00B14E66" w:rsidP="00B14E66">
      <w:pPr>
        <w:ind w:left="360"/>
      </w:pPr>
      <w:proofErr w:type="spellStart"/>
      <w:r>
        <w:t>Allcare</w:t>
      </w:r>
      <w:proofErr w:type="spellEnd"/>
      <w:r>
        <w:t xml:space="preserve"> Nurses Agency Ltd recognises the rights of children to make complaints and representations and to have their views considered within a clear procedure as defined by law. We aim: </w:t>
      </w:r>
    </w:p>
    <w:p w14:paraId="4592836F" w14:textId="77777777" w:rsidR="00B14E66" w:rsidRDefault="00B14E66" w:rsidP="00B14E66">
      <w:pPr>
        <w:pStyle w:val="ListParagraph"/>
        <w:numPr>
          <w:ilvl w:val="0"/>
          <w:numId w:val="5"/>
        </w:numPr>
        <w:spacing w:after="200" w:line="276" w:lineRule="auto"/>
      </w:pPr>
      <w:r>
        <w:t xml:space="preserve">To ensure that the children and young people our service </w:t>
      </w:r>
      <w:proofErr w:type="gramStart"/>
      <w:r>
        <w:t>comes into contact with</w:t>
      </w:r>
      <w:proofErr w:type="gramEnd"/>
      <w:r>
        <w:t xml:space="preserve"> are aware of how to make a complaint. </w:t>
      </w:r>
    </w:p>
    <w:p w14:paraId="20C91B42" w14:textId="77777777" w:rsidR="00B14E66" w:rsidRDefault="00B14E66" w:rsidP="00B14E66">
      <w:pPr>
        <w:pStyle w:val="ListParagraph"/>
        <w:numPr>
          <w:ilvl w:val="0"/>
          <w:numId w:val="5"/>
        </w:numPr>
        <w:spacing w:after="200" w:line="276" w:lineRule="auto"/>
      </w:pPr>
      <w:r>
        <w:t xml:space="preserve">To ensure all children, young people and adults facing problems or challenges who wish to make a complaint are well supported to do so. </w:t>
      </w:r>
    </w:p>
    <w:p w14:paraId="5E2775F6" w14:textId="77777777" w:rsidR="00B14E66" w:rsidRDefault="00B14E66" w:rsidP="00B14E66">
      <w:pPr>
        <w:pStyle w:val="ListParagraph"/>
        <w:numPr>
          <w:ilvl w:val="0"/>
          <w:numId w:val="5"/>
        </w:numPr>
        <w:spacing w:after="200" w:line="276" w:lineRule="auto"/>
      </w:pPr>
      <w:r>
        <w:t xml:space="preserve">To offer advocacy service where appropriate. </w:t>
      </w:r>
    </w:p>
    <w:p w14:paraId="2AE5470B" w14:textId="77777777" w:rsidR="00B14E66" w:rsidRDefault="00B14E66" w:rsidP="00B14E66">
      <w:pPr>
        <w:pStyle w:val="ListParagraph"/>
        <w:numPr>
          <w:ilvl w:val="0"/>
          <w:numId w:val="5"/>
        </w:numPr>
        <w:spacing w:after="200" w:line="276" w:lineRule="auto"/>
      </w:pPr>
      <w:r>
        <w:t xml:space="preserve">To provide a sensitive and customer-focused service for complaints and representations by offering help and advice to all complainants, members of the public and other interested parties. </w:t>
      </w:r>
    </w:p>
    <w:p w14:paraId="38E34152" w14:textId="77777777" w:rsidR="00B14E66" w:rsidRPr="00960700" w:rsidRDefault="00B14E66" w:rsidP="00B14E66">
      <w:pPr>
        <w:rPr>
          <w:b/>
          <w:bCs/>
          <w:sz w:val="32"/>
          <w:szCs w:val="32"/>
        </w:rPr>
      </w:pPr>
      <w:r w:rsidRPr="00960700">
        <w:rPr>
          <w:b/>
          <w:bCs/>
          <w:sz w:val="32"/>
          <w:szCs w:val="32"/>
        </w:rPr>
        <w:t>Responsibilities</w:t>
      </w:r>
    </w:p>
    <w:p w14:paraId="014DB5D8" w14:textId="77777777" w:rsidR="00B14E66" w:rsidRDefault="00B14E66" w:rsidP="00B14E66">
      <w:pPr>
        <w:ind w:left="360"/>
      </w:pPr>
      <w:r>
        <w:t xml:space="preserve">Rachel Quinn is responsible for following through with complaints. However, there may be a specific post with responsibility for complaints (For </w:t>
      </w:r>
      <w:proofErr w:type="spellStart"/>
      <w:r>
        <w:t>Allcare</w:t>
      </w:r>
      <w:proofErr w:type="spellEnd"/>
      <w:r>
        <w:t xml:space="preserve"> Nurses Agency Ltd this is Rachel Quinn, Managing Director/Registered Manager). Communication between this post and Rachel Quinn should be clear and transparent so that Rachel Quinn can demonstrate evidence of compliance. </w:t>
      </w:r>
    </w:p>
    <w:p w14:paraId="1D45C4C9" w14:textId="77777777" w:rsidR="00B14E66" w:rsidRDefault="00B14E66" w:rsidP="00B14E66">
      <w:pPr>
        <w:ind w:left="360"/>
      </w:pPr>
      <w:r>
        <w:t xml:space="preserve">If the complaint is concerning </w:t>
      </w:r>
      <w:proofErr w:type="gramStart"/>
      <w:r>
        <w:t>Rachel Quinn</w:t>
      </w:r>
      <w:proofErr w:type="gramEnd"/>
      <w:r>
        <w:t xml:space="preserve"> then another manager or director on the senior management team will handle the complaint. Information on where to send the complaint </w:t>
      </w:r>
      <w:r>
        <w:lastRenderedPageBreak/>
        <w:t xml:space="preserve">or whom to speak to, if it involves Rachel Quinn this is included in the </w:t>
      </w:r>
      <w:proofErr w:type="gramStart"/>
      <w:r>
        <w:t>complaints</w:t>
      </w:r>
      <w:proofErr w:type="gramEnd"/>
      <w:r>
        <w:t xml:space="preserve"> procedure in the service user guide.</w:t>
      </w:r>
    </w:p>
    <w:p w14:paraId="189B1808" w14:textId="77777777" w:rsidR="00B14E66" w:rsidRPr="00960700" w:rsidRDefault="00B14E66" w:rsidP="00B14E66">
      <w:pPr>
        <w:rPr>
          <w:b/>
          <w:bCs/>
          <w:sz w:val="32"/>
          <w:szCs w:val="32"/>
        </w:rPr>
      </w:pPr>
      <w:r w:rsidRPr="00960700">
        <w:rPr>
          <w:b/>
          <w:bCs/>
          <w:sz w:val="32"/>
          <w:szCs w:val="32"/>
        </w:rPr>
        <w:t xml:space="preserve">Complaints From </w:t>
      </w:r>
      <w:r>
        <w:rPr>
          <w:b/>
          <w:bCs/>
          <w:sz w:val="32"/>
          <w:szCs w:val="32"/>
        </w:rPr>
        <w:t>a</w:t>
      </w:r>
      <w:r w:rsidRPr="00960700">
        <w:rPr>
          <w:b/>
          <w:bCs/>
          <w:sz w:val="32"/>
          <w:szCs w:val="32"/>
        </w:rPr>
        <w:t xml:space="preserve"> Representative </w:t>
      </w:r>
    </w:p>
    <w:p w14:paraId="10F5B50D" w14:textId="77777777" w:rsidR="00B14E66" w:rsidRDefault="00B14E66" w:rsidP="00B14E66">
      <w:pPr>
        <w:ind w:left="360"/>
      </w:pPr>
      <w:proofErr w:type="spellStart"/>
      <w:r>
        <w:t>Allcare</w:t>
      </w:r>
      <w:proofErr w:type="spellEnd"/>
      <w:r>
        <w:t xml:space="preserve"> Nurses Agency Ltd, </w:t>
      </w:r>
      <w:proofErr w:type="spellStart"/>
      <w:r>
        <w:t>Allcare</w:t>
      </w:r>
      <w:proofErr w:type="spellEnd"/>
      <w:r>
        <w:t xml:space="preserve"> Offices, 2 Albion Road, Blackburn, Lancashire, BB2 4UW</w:t>
      </w:r>
    </w:p>
    <w:p w14:paraId="3D2F7027" w14:textId="77777777" w:rsidR="00B14E66" w:rsidRDefault="00B14E66" w:rsidP="00B14E66">
      <w:pPr>
        <w:ind w:left="360"/>
      </w:pPr>
      <w:r>
        <w:t xml:space="preserve">If the service user directly affected does not want to complain themselves, they can ask someone else to make the complaint on their behalf and represent them throughout the process. A representative can be anyone such as: </w:t>
      </w:r>
    </w:p>
    <w:p w14:paraId="5FEE61BE" w14:textId="77777777" w:rsidR="00B14E66" w:rsidRDefault="00B14E66" w:rsidP="00B14E66">
      <w:pPr>
        <w:pStyle w:val="ListParagraph"/>
        <w:numPr>
          <w:ilvl w:val="0"/>
          <w:numId w:val="7"/>
        </w:numPr>
        <w:spacing w:after="200" w:line="276" w:lineRule="auto"/>
      </w:pPr>
      <w:r>
        <w:t xml:space="preserve">A family member. </w:t>
      </w:r>
    </w:p>
    <w:p w14:paraId="5728A8D0" w14:textId="77777777" w:rsidR="00B14E66" w:rsidRDefault="00B14E66" w:rsidP="00B14E66">
      <w:pPr>
        <w:pStyle w:val="ListParagraph"/>
        <w:numPr>
          <w:ilvl w:val="0"/>
          <w:numId w:val="7"/>
        </w:numPr>
        <w:spacing w:after="200" w:line="276" w:lineRule="auto"/>
      </w:pPr>
      <w:r>
        <w:t xml:space="preserve">A friend. </w:t>
      </w:r>
    </w:p>
    <w:p w14:paraId="4DE117E4" w14:textId="77777777" w:rsidR="00B14E66" w:rsidRDefault="00B14E66" w:rsidP="00B14E66">
      <w:pPr>
        <w:pStyle w:val="ListParagraph"/>
        <w:numPr>
          <w:ilvl w:val="0"/>
          <w:numId w:val="7"/>
        </w:numPr>
        <w:spacing w:after="200" w:line="276" w:lineRule="auto"/>
      </w:pPr>
      <w:r>
        <w:t>An advocate.</w:t>
      </w:r>
    </w:p>
    <w:p w14:paraId="4F5E67FC" w14:textId="77777777" w:rsidR="00B14E66" w:rsidRDefault="00B14E66" w:rsidP="00B14E66">
      <w:pPr>
        <w:pStyle w:val="ListParagraph"/>
        <w:numPr>
          <w:ilvl w:val="0"/>
          <w:numId w:val="7"/>
        </w:numPr>
        <w:spacing w:after="200" w:line="276" w:lineRule="auto"/>
      </w:pPr>
      <w:r>
        <w:t xml:space="preserve">A legal representative. </w:t>
      </w:r>
    </w:p>
    <w:p w14:paraId="73C8066F" w14:textId="77777777" w:rsidR="00B14E66" w:rsidRDefault="00B14E66" w:rsidP="00B14E66">
      <w:pPr>
        <w:ind w:left="360"/>
      </w:pPr>
      <w:r>
        <w:t xml:space="preserve">There is no restriction on who may act as a </w:t>
      </w:r>
      <w:proofErr w:type="gramStart"/>
      <w:r>
        <w:t>representative</w:t>
      </w:r>
      <w:proofErr w:type="gramEnd"/>
      <w:r>
        <w:t xml:space="preserve"> and this list is not exhaustive. </w:t>
      </w:r>
    </w:p>
    <w:p w14:paraId="5BABD2FF" w14:textId="77777777" w:rsidR="00B14E66" w:rsidRDefault="00B14E66" w:rsidP="00B14E66">
      <w:pPr>
        <w:ind w:left="360"/>
      </w:pPr>
      <w:proofErr w:type="spellStart"/>
      <w:r>
        <w:t>Allcare</w:t>
      </w:r>
      <w:proofErr w:type="spellEnd"/>
      <w:r>
        <w:t xml:space="preserve"> Nurses Agency Ltd will support them by signposting the service user to an advocate if they do not have any other representation and are not happy to raise the complaint themselves. </w:t>
      </w:r>
    </w:p>
    <w:p w14:paraId="69CA7872" w14:textId="77777777" w:rsidR="00B14E66" w:rsidRDefault="00B14E66" w:rsidP="00B14E66">
      <w:pPr>
        <w:ind w:left="360"/>
      </w:pPr>
      <w:proofErr w:type="spellStart"/>
      <w:r>
        <w:t>Allcare</w:t>
      </w:r>
      <w:proofErr w:type="spellEnd"/>
      <w:r>
        <w:t xml:space="preserve"> Nurses Agency Ltd can only accept complaints from a representative </w:t>
      </w:r>
      <w:proofErr w:type="gramStart"/>
      <w:r>
        <w:t>In</w:t>
      </w:r>
      <w:proofErr w:type="gramEnd"/>
      <w:r>
        <w:t xml:space="preserve"> certain situations. These </w:t>
      </w:r>
      <w:proofErr w:type="gramStart"/>
      <w:r>
        <w:t>are;</w:t>
      </w:r>
      <w:proofErr w:type="gramEnd"/>
      <w:r>
        <w:t xml:space="preserve"> </w:t>
      </w:r>
    </w:p>
    <w:p w14:paraId="177B9844" w14:textId="77777777" w:rsidR="00B14E66" w:rsidRDefault="00B14E66" w:rsidP="00B14E66">
      <w:pPr>
        <w:pStyle w:val="ListParagraph"/>
        <w:numPr>
          <w:ilvl w:val="0"/>
          <w:numId w:val="8"/>
        </w:numPr>
        <w:spacing w:after="200" w:line="276" w:lineRule="auto"/>
      </w:pPr>
      <w:r>
        <w:t xml:space="preserve">Where it is known that the service user has consented, either verbally or in writing (and this includes the willingness for us to share personal information with the representative). </w:t>
      </w:r>
    </w:p>
    <w:p w14:paraId="7B8D1CED" w14:textId="77777777" w:rsidR="00B14E66" w:rsidRDefault="00B14E66" w:rsidP="00B14E66">
      <w:pPr>
        <w:pStyle w:val="ListParagraph"/>
        <w:numPr>
          <w:ilvl w:val="0"/>
          <w:numId w:val="8"/>
        </w:numPr>
        <w:spacing w:after="200" w:line="276" w:lineRule="auto"/>
      </w:pPr>
      <w:r>
        <w:t xml:space="preserve">Where the service user cannot complain unaided and cannot give consent because they lack capacity in line with the </w:t>
      </w:r>
      <w:proofErr w:type="spellStart"/>
      <w:r>
        <w:t>The</w:t>
      </w:r>
      <w:proofErr w:type="spellEnd"/>
      <w:r>
        <w:t xml:space="preserve"> Mental Capacity Act 2005, and the representative is acting in the best interest of the service user. </w:t>
      </w:r>
    </w:p>
    <w:p w14:paraId="6F9BA116" w14:textId="77777777" w:rsidR="00B14E66" w:rsidRDefault="00B14E66" w:rsidP="00B14E66">
      <w:pPr>
        <w:ind w:left="360"/>
      </w:pPr>
      <w:r>
        <w:t xml:space="preserve">If the service user does not consent to us discussing the complaint with their </w:t>
      </w:r>
      <w:proofErr w:type="gramStart"/>
      <w:r>
        <w:t>representative</w:t>
      </w:r>
      <w:proofErr w:type="gramEnd"/>
      <w:r>
        <w:t xml:space="preserve"> then we take this into account. We will explain to the person making the complaint that only the issues that directly affect them can be investigated. If we do not have consent to share personal information about the service </w:t>
      </w:r>
      <w:proofErr w:type="gramStart"/>
      <w:r>
        <w:t>user</w:t>
      </w:r>
      <w:proofErr w:type="gramEnd"/>
      <w:r>
        <w:t xml:space="preserve"> we will not be able to investigate any matters relating to the service user or share personal information about the service user which may leave some of their concerns unanswered.</w:t>
      </w:r>
    </w:p>
    <w:p w14:paraId="407FC5E6" w14:textId="77777777" w:rsidR="00B14E66" w:rsidRDefault="00B14E66" w:rsidP="00B14E66">
      <w:pPr>
        <w:ind w:left="360"/>
      </w:pPr>
      <w:r>
        <w:t xml:space="preserve"> If we receive a complaint where the service user directly affected does not have the capacity to consent to the complaint being made on their behalf, we first determine if the person making the complaint on their behalf has a legitimate interest in the person’ s welfare and that there is no conflict of interest. We also need to determine if the person making the complaint has a right of access to the personal information of the service user directly affected. E.g. Are they an attorney with authority to manage the property and affairs of the individual or are they a person appointed by the Courts to make decisions about such matters.</w:t>
      </w:r>
    </w:p>
    <w:p w14:paraId="00D7DA9B" w14:textId="77777777" w:rsidR="00B14E66" w:rsidRDefault="00B14E66" w:rsidP="00B14E66">
      <w:pPr>
        <w:ind w:left="360"/>
      </w:pPr>
    </w:p>
    <w:p w14:paraId="73EA1BCF" w14:textId="77777777" w:rsidR="00B14E66" w:rsidRDefault="00B14E66" w:rsidP="00B14E66">
      <w:pPr>
        <w:ind w:left="360"/>
      </w:pPr>
    </w:p>
    <w:p w14:paraId="7739DA8B" w14:textId="77777777" w:rsidR="00B14E66" w:rsidRPr="00960700" w:rsidRDefault="00B14E66" w:rsidP="00B14E66">
      <w:pPr>
        <w:rPr>
          <w:b/>
          <w:bCs/>
          <w:sz w:val="44"/>
          <w:szCs w:val="44"/>
        </w:rPr>
      </w:pPr>
      <w:r w:rsidRPr="00960700">
        <w:rPr>
          <w:b/>
          <w:bCs/>
          <w:sz w:val="44"/>
          <w:szCs w:val="44"/>
        </w:rPr>
        <w:lastRenderedPageBreak/>
        <w:t>Complaints Procedure</w:t>
      </w:r>
    </w:p>
    <w:p w14:paraId="0182061A" w14:textId="77777777" w:rsidR="00B14E66" w:rsidRPr="00960700" w:rsidRDefault="00B14E66" w:rsidP="00B14E66">
      <w:pPr>
        <w:rPr>
          <w:b/>
          <w:bCs/>
          <w:sz w:val="32"/>
          <w:szCs w:val="32"/>
        </w:rPr>
      </w:pPr>
      <w:r w:rsidRPr="00960700">
        <w:rPr>
          <w:b/>
          <w:bCs/>
          <w:sz w:val="32"/>
          <w:szCs w:val="32"/>
        </w:rPr>
        <w:t xml:space="preserve">Verbal Complaints </w:t>
      </w:r>
    </w:p>
    <w:p w14:paraId="7430D3CE" w14:textId="77777777" w:rsidR="00B14E66" w:rsidRDefault="00B14E66" w:rsidP="00B14E66">
      <w:pPr>
        <w:pStyle w:val="ListParagraph"/>
        <w:numPr>
          <w:ilvl w:val="0"/>
          <w:numId w:val="9"/>
        </w:numPr>
        <w:spacing w:after="200" w:line="276" w:lineRule="auto"/>
      </w:pPr>
      <w:proofErr w:type="spellStart"/>
      <w:r>
        <w:t>Allcare</w:t>
      </w:r>
      <w:proofErr w:type="spellEnd"/>
      <w:r>
        <w:t xml:space="preserve"> Nurses Agency Ltd accepts that all verbal complaints, no matter how seemingly unimportant, must be taken seriously.</w:t>
      </w:r>
    </w:p>
    <w:p w14:paraId="103A872B" w14:textId="77777777" w:rsidR="00B14E66" w:rsidRDefault="00B14E66" w:rsidP="00B14E66">
      <w:pPr>
        <w:pStyle w:val="ListParagraph"/>
        <w:numPr>
          <w:ilvl w:val="0"/>
          <w:numId w:val="9"/>
        </w:numPr>
        <w:spacing w:after="200" w:line="276" w:lineRule="auto"/>
      </w:pPr>
      <w:r>
        <w:t xml:space="preserve">Front-line Care and Support staff who receive a verbal complaint are expected to seek to solve the problem immediately. </w:t>
      </w:r>
    </w:p>
    <w:p w14:paraId="306028E8" w14:textId="77777777" w:rsidR="00B14E66" w:rsidRDefault="00B14E66" w:rsidP="00B14E66">
      <w:pPr>
        <w:pStyle w:val="ListParagraph"/>
        <w:numPr>
          <w:ilvl w:val="0"/>
          <w:numId w:val="9"/>
        </w:numPr>
        <w:spacing w:after="200" w:line="276" w:lineRule="auto"/>
      </w:pPr>
      <w:r>
        <w:t>If they cannot solve the problem immediately, they should offer to get their line manager to deal with the problem.</w:t>
      </w:r>
    </w:p>
    <w:p w14:paraId="740E0D2B" w14:textId="77777777" w:rsidR="00B14E66" w:rsidRDefault="00B14E66" w:rsidP="00B14E66">
      <w:pPr>
        <w:pStyle w:val="ListParagraph"/>
        <w:numPr>
          <w:ilvl w:val="0"/>
          <w:numId w:val="9"/>
        </w:numPr>
        <w:spacing w:after="200" w:line="276" w:lineRule="auto"/>
      </w:pPr>
      <w:r>
        <w:t xml:space="preserve">Staff are expected to remain polite, courteous, sympathetic, and professional to the complainant. They are taught that there is nothing to be gained by adopting a defensive or aggressive attitude. </w:t>
      </w:r>
    </w:p>
    <w:p w14:paraId="5A1C0FFF" w14:textId="77777777" w:rsidR="00B14E66" w:rsidRDefault="00B14E66" w:rsidP="00B14E66">
      <w:pPr>
        <w:pStyle w:val="ListParagraph"/>
        <w:numPr>
          <w:ilvl w:val="0"/>
          <w:numId w:val="9"/>
        </w:numPr>
        <w:spacing w:after="200" w:line="276" w:lineRule="auto"/>
      </w:pPr>
      <w:r>
        <w:t xml:space="preserve">At all times in responding to the complaint, staff are encouraged to remain calm and respectful. </w:t>
      </w:r>
    </w:p>
    <w:p w14:paraId="019EA0B4" w14:textId="77777777" w:rsidR="00B14E66" w:rsidRDefault="00B14E66" w:rsidP="00B14E66">
      <w:pPr>
        <w:pStyle w:val="ListParagraph"/>
        <w:numPr>
          <w:ilvl w:val="0"/>
          <w:numId w:val="9"/>
        </w:numPr>
        <w:spacing w:after="200" w:line="276" w:lineRule="auto"/>
      </w:pPr>
      <w:r>
        <w:t xml:space="preserve">Staff should not make excuses or blame other staff. </w:t>
      </w:r>
    </w:p>
    <w:p w14:paraId="3D87BE8E" w14:textId="77777777" w:rsidR="00B14E66" w:rsidRDefault="00B14E66" w:rsidP="00B14E66">
      <w:pPr>
        <w:pStyle w:val="ListParagraph"/>
        <w:numPr>
          <w:ilvl w:val="0"/>
          <w:numId w:val="9"/>
        </w:numPr>
        <w:spacing w:after="200" w:line="276" w:lineRule="auto"/>
      </w:pPr>
      <w:r>
        <w:t xml:space="preserve">After discussing the problem, Rachel Quinn or staff member dealing with the complaint will suggest a means of resolving it. </w:t>
      </w:r>
    </w:p>
    <w:p w14:paraId="1BA62B06" w14:textId="77777777" w:rsidR="00B14E66" w:rsidRDefault="00B14E66" w:rsidP="00B14E66">
      <w:pPr>
        <w:pStyle w:val="ListParagraph"/>
        <w:numPr>
          <w:ilvl w:val="0"/>
          <w:numId w:val="9"/>
        </w:numPr>
        <w:spacing w:after="200" w:line="276" w:lineRule="auto"/>
      </w:pPr>
      <w:r>
        <w:t>If this course of action is acceptable, the staff member should clarify the agreement with the complainant and agree on a way in which the results of the complaint will be communicated to the complainant (i.e. Through another meeting or by letter).</w:t>
      </w:r>
    </w:p>
    <w:p w14:paraId="50CD5786" w14:textId="77777777" w:rsidR="00B14E66" w:rsidRDefault="00B14E66" w:rsidP="00B14E66">
      <w:pPr>
        <w:pStyle w:val="ListParagraph"/>
        <w:numPr>
          <w:ilvl w:val="0"/>
          <w:numId w:val="9"/>
        </w:numPr>
        <w:spacing w:after="200" w:line="276" w:lineRule="auto"/>
      </w:pPr>
      <w:r>
        <w:t xml:space="preserve">If the suggested plan of action is not acceptable to the complainant, the staff member or manager will ask the complainant to put their complaint in writing to Rachel Quinn. </w:t>
      </w:r>
    </w:p>
    <w:p w14:paraId="70A3A16B" w14:textId="77777777" w:rsidR="00B14E66" w:rsidRDefault="00B14E66" w:rsidP="00B14E66">
      <w:pPr>
        <w:pStyle w:val="ListParagraph"/>
        <w:numPr>
          <w:ilvl w:val="0"/>
          <w:numId w:val="9"/>
        </w:numPr>
        <w:spacing w:after="200" w:line="276" w:lineRule="auto"/>
      </w:pPr>
      <w:r>
        <w:t xml:space="preserve">The complainant should be given a copy of the </w:t>
      </w:r>
      <w:proofErr w:type="spellStart"/>
      <w:r>
        <w:t>Allcare</w:t>
      </w:r>
      <w:proofErr w:type="spellEnd"/>
      <w:r>
        <w:t xml:space="preserve"> Nurses Agency Ltd complaints procedure if they do not already have one. </w:t>
      </w:r>
    </w:p>
    <w:p w14:paraId="50747BBC" w14:textId="77777777" w:rsidR="00B14E66" w:rsidRDefault="00B14E66" w:rsidP="00B14E66">
      <w:pPr>
        <w:pStyle w:val="ListParagraph"/>
        <w:numPr>
          <w:ilvl w:val="0"/>
          <w:numId w:val="9"/>
        </w:numPr>
        <w:spacing w:after="200" w:line="276" w:lineRule="auto"/>
      </w:pPr>
      <w:r>
        <w:t xml:space="preserve">Details of all verbal and written complaints must be recorded in the complaints book, the service user records and the home records. </w:t>
      </w:r>
    </w:p>
    <w:p w14:paraId="1FBBAA80" w14:textId="77777777" w:rsidR="00B14E66" w:rsidRDefault="00B14E66" w:rsidP="00B14E66">
      <w:pPr>
        <w:ind w:left="360"/>
      </w:pPr>
    </w:p>
    <w:p w14:paraId="7D88A3BF" w14:textId="77777777" w:rsidR="00B14E66" w:rsidRPr="00960700" w:rsidRDefault="00B14E66" w:rsidP="00B14E66">
      <w:pPr>
        <w:rPr>
          <w:b/>
          <w:bCs/>
          <w:sz w:val="32"/>
          <w:szCs w:val="32"/>
        </w:rPr>
      </w:pPr>
      <w:r w:rsidRPr="00960700">
        <w:rPr>
          <w:b/>
          <w:bCs/>
          <w:sz w:val="32"/>
          <w:szCs w:val="32"/>
        </w:rPr>
        <w:t xml:space="preserve">Serious or Written Complaints </w:t>
      </w:r>
    </w:p>
    <w:p w14:paraId="7DFEDFE0" w14:textId="77777777" w:rsidR="00B14E66" w:rsidRPr="00960700" w:rsidRDefault="00B14E66" w:rsidP="00B14E66">
      <w:pPr>
        <w:rPr>
          <w:b/>
          <w:bCs/>
          <w:sz w:val="32"/>
          <w:szCs w:val="32"/>
        </w:rPr>
      </w:pPr>
      <w:r w:rsidRPr="00960700">
        <w:rPr>
          <w:b/>
          <w:bCs/>
          <w:sz w:val="32"/>
          <w:szCs w:val="32"/>
        </w:rPr>
        <w:t xml:space="preserve">Preliminary steps: </w:t>
      </w:r>
    </w:p>
    <w:p w14:paraId="35DFA091" w14:textId="77777777" w:rsidR="00B14E66" w:rsidRDefault="00B14E66" w:rsidP="00B14E66">
      <w:pPr>
        <w:pStyle w:val="ListParagraph"/>
        <w:numPr>
          <w:ilvl w:val="0"/>
          <w:numId w:val="10"/>
        </w:numPr>
        <w:spacing w:after="200" w:line="276" w:lineRule="auto"/>
      </w:pPr>
      <w:r>
        <w:t xml:space="preserve">When we receive a written complaint, it is passed to the designated lead manager, Rachel Quinn, Managing Director/Registered Manager, who records it in the complaints book and sends an acknowledgement letter within 3 working days to the complainant. </w:t>
      </w:r>
    </w:p>
    <w:p w14:paraId="5F1FAED2" w14:textId="77777777" w:rsidR="00B14E66" w:rsidRDefault="00B14E66" w:rsidP="00B14E66">
      <w:pPr>
        <w:pStyle w:val="ListParagraph"/>
        <w:numPr>
          <w:ilvl w:val="0"/>
          <w:numId w:val="10"/>
        </w:numPr>
        <w:spacing w:after="200" w:line="276" w:lineRule="auto"/>
      </w:pPr>
      <w:r>
        <w:t xml:space="preserve">The manager includes either a copy of this policy or details of the organisation’ s procedure for the complainant in this letter. </w:t>
      </w:r>
    </w:p>
    <w:p w14:paraId="5D828774" w14:textId="77777777" w:rsidR="00B14E66" w:rsidRDefault="00B14E66" w:rsidP="00B14E66">
      <w:pPr>
        <w:pStyle w:val="ListParagraph"/>
        <w:numPr>
          <w:ilvl w:val="0"/>
          <w:numId w:val="10"/>
        </w:numPr>
        <w:spacing w:after="200" w:line="276" w:lineRule="auto"/>
      </w:pPr>
      <w:r>
        <w:t xml:space="preserve">The designated lead is the named person who deals with the complaint throughout the process. </w:t>
      </w:r>
    </w:p>
    <w:p w14:paraId="73934CD2" w14:textId="77777777" w:rsidR="00B14E66" w:rsidRDefault="00B14E66" w:rsidP="00B14E66">
      <w:pPr>
        <w:pStyle w:val="ListParagraph"/>
        <w:numPr>
          <w:ilvl w:val="0"/>
          <w:numId w:val="10"/>
        </w:numPr>
        <w:spacing w:after="200" w:line="276" w:lineRule="auto"/>
      </w:pPr>
      <w:r>
        <w:t xml:space="preserve">If necessary, further details are obtained from the complainant. If the complaint is not made by the service user but on behalf of the service user, the consent of the </w:t>
      </w:r>
      <w:r>
        <w:lastRenderedPageBreak/>
        <w:t>service user, preferably in writing, must be obtained from the complainant where required.</w:t>
      </w:r>
    </w:p>
    <w:p w14:paraId="74F712C4" w14:textId="77777777" w:rsidR="00B14E66" w:rsidRDefault="00B14E66" w:rsidP="00B14E66">
      <w:pPr>
        <w:pStyle w:val="ListParagraph"/>
        <w:numPr>
          <w:ilvl w:val="0"/>
          <w:numId w:val="10"/>
        </w:numPr>
        <w:spacing w:after="200" w:line="276" w:lineRule="auto"/>
      </w:pPr>
      <w:r>
        <w:t xml:space="preserve">If the complaint raises potentially serious matters, advice could be sought from a legal advisor. If legal action is taken at this stage, any investigation by </w:t>
      </w:r>
      <w:proofErr w:type="spellStart"/>
      <w:r>
        <w:t>Allcare</w:t>
      </w:r>
      <w:proofErr w:type="spellEnd"/>
      <w:r>
        <w:t xml:space="preserve"> Nurses Agency Ltd under the </w:t>
      </w:r>
      <w:proofErr w:type="gramStart"/>
      <w:r>
        <w:t>complaints</w:t>
      </w:r>
      <w:proofErr w:type="gramEnd"/>
      <w:r>
        <w:t xml:space="preserve"> procedure ceases immediately. </w:t>
      </w:r>
    </w:p>
    <w:p w14:paraId="4597DA6B" w14:textId="77777777" w:rsidR="00B14E66" w:rsidRDefault="00B14E66" w:rsidP="00B14E66">
      <w:pPr>
        <w:ind w:left="360"/>
      </w:pPr>
    </w:p>
    <w:p w14:paraId="6DA32664" w14:textId="77777777" w:rsidR="00B14E66" w:rsidRPr="00960700" w:rsidRDefault="00B14E66" w:rsidP="00B14E66">
      <w:pPr>
        <w:rPr>
          <w:b/>
          <w:bCs/>
          <w:sz w:val="32"/>
          <w:szCs w:val="32"/>
        </w:rPr>
      </w:pPr>
      <w:r w:rsidRPr="00960700">
        <w:rPr>
          <w:b/>
          <w:bCs/>
          <w:sz w:val="32"/>
          <w:szCs w:val="32"/>
        </w:rPr>
        <w:t xml:space="preserve">Investigation of the complaint by </w:t>
      </w:r>
      <w:proofErr w:type="spellStart"/>
      <w:r w:rsidRPr="00960700">
        <w:rPr>
          <w:b/>
          <w:bCs/>
          <w:sz w:val="32"/>
          <w:szCs w:val="32"/>
        </w:rPr>
        <w:t>Allcare</w:t>
      </w:r>
      <w:proofErr w:type="spellEnd"/>
      <w:r w:rsidRPr="00960700">
        <w:rPr>
          <w:b/>
          <w:bCs/>
          <w:sz w:val="32"/>
          <w:szCs w:val="32"/>
        </w:rPr>
        <w:t xml:space="preserve"> Nurses Agency Ltd: </w:t>
      </w:r>
    </w:p>
    <w:p w14:paraId="2704BD45" w14:textId="77777777" w:rsidR="00B14E66" w:rsidRDefault="00B14E66" w:rsidP="00B14E66">
      <w:pPr>
        <w:ind w:left="360"/>
      </w:pPr>
      <w:r>
        <w:t xml:space="preserve">Immediately on receipt of the complaint, Rachel Quinn, Managing Director/Registered Manager will start an investigation and, within 14 days, should be </w:t>
      </w:r>
      <w:proofErr w:type="gramStart"/>
      <w:r>
        <w:t>in a position</w:t>
      </w:r>
      <w:proofErr w:type="gramEnd"/>
      <w:r>
        <w:t xml:space="preserve"> to provide a full explanation to the complainant, either in writing or by arranging a meeting with the individuals concerned.</w:t>
      </w:r>
    </w:p>
    <w:p w14:paraId="7BDDCC1E" w14:textId="77777777" w:rsidR="00B14E66" w:rsidRDefault="00B14E66" w:rsidP="00B14E66">
      <w:pPr>
        <w:ind w:left="360"/>
      </w:pPr>
      <w:r>
        <w:t xml:space="preserve"> If the issues are too complex for the investigation to be completed within 28 days, the complainant will be informed of any delays. </w:t>
      </w:r>
    </w:p>
    <w:p w14:paraId="06EC82C1" w14:textId="77777777" w:rsidR="00B14E66" w:rsidRDefault="00B14E66" w:rsidP="00B14E66">
      <w:pPr>
        <w:ind w:left="360"/>
      </w:pPr>
      <w:r>
        <w:t xml:space="preserve">Where the complaint cannot be resolved between the parties, an arbitration service will be used. </w:t>
      </w:r>
    </w:p>
    <w:p w14:paraId="3A60D04C" w14:textId="77777777" w:rsidR="00B14E66" w:rsidRDefault="00B14E66" w:rsidP="00B14E66">
      <w:pPr>
        <w:ind w:left="360"/>
      </w:pPr>
      <w:r>
        <w:t xml:space="preserve">This service and its findings will be final to both parties. The cost of this will be borne by </w:t>
      </w:r>
      <w:proofErr w:type="spellStart"/>
      <w:r>
        <w:t>Allcare</w:t>
      </w:r>
      <w:proofErr w:type="spellEnd"/>
      <w:r>
        <w:t xml:space="preserve"> Nurses Agency Ltd. </w:t>
      </w:r>
    </w:p>
    <w:p w14:paraId="2F23D791" w14:textId="77777777" w:rsidR="00B14E66" w:rsidRPr="00960700" w:rsidRDefault="00B14E66" w:rsidP="00B14E66">
      <w:pPr>
        <w:rPr>
          <w:b/>
          <w:bCs/>
          <w:sz w:val="32"/>
          <w:szCs w:val="32"/>
        </w:rPr>
      </w:pPr>
      <w:r w:rsidRPr="00960700">
        <w:rPr>
          <w:b/>
          <w:bCs/>
          <w:sz w:val="32"/>
          <w:szCs w:val="32"/>
        </w:rPr>
        <w:t xml:space="preserve">Meeting: </w:t>
      </w:r>
    </w:p>
    <w:p w14:paraId="0D1194FE" w14:textId="77777777" w:rsidR="00B14E66" w:rsidRDefault="00B14E66" w:rsidP="00B14E66">
      <w:pPr>
        <w:pStyle w:val="ListParagraph"/>
        <w:numPr>
          <w:ilvl w:val="0"/>
          <w:numId w:val="11"/>
        </w:numPr>
        <w:spacing w:after="200" w:line="276" w:lineRule="auto"/>
      </w:pPr>
      <w:r>
        <w:t xml:space="preserve">If a meeting is arranged, the complainant will be advised that they may, if so desired, bring a friend, relative, or a representative, such as an advocate. </w:t>
      </w:r>
    </w:p>
    <w:p w14:paraId="768D9A67" w14:textId="77777777" w:rsidR="00B14E66" w:rsidRDefault="00B14E66" w:rsidP="00B14E66">
      <w:pPr>
        <w:pStyle w:val="ListParagraph"/>
        <w:numPr>
          <w:ilvl w:val="0"/>
          <w:numId w:val="11"/>
        </w:numPr>
        <w:spacing w:after="200" w:line="276" w:lineRule="auto"/>
      </w:pPr>
      <w:r>
        <w:t xml:space="preserve">At the meeting, a detailed explanation of the results of the investigation will be given, in addition to an apology, if deemed appropriate (an apology is not necessarily an admission of liability). </w:t>
      </w:r>
    </w:p>
    <w:p w14:paraId="31696239" w14:textId="77777777" w:rsidR="00B14E66" w:rsidRDefault="00B14E66" w:rsidP="00B14E66">
      <w:pPr>
        <w:pStyle w:val="ListParagraph"/>
        <w:numPr>
          <w:ilvl w:val="0"/>
          <w:numId w:val="11"/>
        </w:numPr>
        <w:spacing w:after="200" w:line="276" w:lineRule="auto"/>
      </w:pPr>
      <w:r>
        <w:t xml:space="preserve">Such a meeting allows the management to show the complainant that the matter has been taken seriously and investigated thoroughly. </w:t>
      </w:r>
    </w:p>
    <w:p w14:paraId="32E9E17A" w14:textId="77777777" w:rsidR="00B14E66" w:rsidRPr="00960700" w:rsidRDefault="00B14E66" w:rsidP="00B14E66">
      <w:pPr>
        <w:rPr>
          <w:b/>
          <w:bCs/>
          <w:sz w:val="32"/>
          <w:szCs w:val="32"/>
        </w:rPr>
      </w:pPr>
      <w:r w:rsidRPr="00960700">
        <w:rPr>
          <w:b/>
          <w:bCs/>
          <w:sz w:val="32"/>
          <w:szCs w:val="32"/>
        </w:rPr>
        <w:t xml:space="preserve">Follow-up action: </w:t>
      </w:r>
    </w:p>
    <w:p w14:paraId="517BC4B5" w14:textId="77777777" w:rsidR="00B14E66" w:rsidRDefault="00B14E66" w:rsidP="00B14E66">
      <w:pPr>
        <w:ind w:left="360"/>
      </w:pPr>
      <w:r>
        <w:t>After the meeting or if the complainant does not want a meeting, a written account of the investigation will be sent to the complainant.</w:t>
      </w:r>
    </w:p>
    <w:p w14:paraId="14364739" w14:textId="77777777" w:rsidR="00B14E66" w:rsidRDefault="00B14E66" w:rsidP="00B14E66">
      <w:pPr>
        <w:ind w:left="360"/>
      </w:pPr>
      <w:r>
        <w:t xml:space="preserve">If the complainant is not happy with the response they receive or if they have not received an answer within a reasonable time, they can complain to the Local Government &amp;Social Care Ombudsman. </w:t>
      </w:r>
    </w:p>
    <w:p w14:paraId="015705AA" w14:textId="77777777" w:rsidR="00B14E66" w:rsidRDefault="00B14E66" w:rsidP="00B14E66">
      <w:pPr>
        <w:ind w:left="360"/>
      </w:pPr>
      <w:r>
        <w:t xml:space="preserve">The Ombudsman believes that up to 12 weeks is a reasonable time for a council or care provider to look at a complaint and reply to the complainant. </w:t>
      </w:r>
    </w:p>
    <w:p w14:paraId="028107D4" w14:textId="77777777" w:rsidR="00B14E66" w:rsidRDefault="00B14E66" w:rsidP="00B14E66">
      <w:pPr>
        <w:ind w:left="360"/>
      </w:pPr>
      <w:r>
        <w:t xml:space="preserve">The outcomes of the investigation and the meeting are recorded in the complaints book and any shortcomings in </w:t>
      </w:r>
      <w:proofErr w:type="spellStart"/>
      <w:r>
        <w:t>Allcare</w:t>
      </w:r>
      <w:proofErr w:type="spellEnd"/>
      <w:r>
        <w:t xml:space="preserve"> Nurses Agency Ltd procedures will be identified and acted upon. </w:t>
      </w:r>
    </w:p>
    <w:p w14:paraId="2B1604EB" w14:textId="77777777" w:rsidR="00B14E66" w:rsidRDefault="00B14E66" w:rsidP="00B14E66">
      <w:pPr>
        <w:ind w:left="360"/>
      </w:pPr>
      <w:proofErr w:type="spellStart"/>
      <w:r>
        <w:lastRenderedPageBreak/>
        <w:t>Allcare</w:t>
      </w:r>
      <w:proofErr w:type="spellEnd"/>
      <w:r>
        <w:t xml:space="preserve"> Nurses Agency Ltd management formally reviews all complaints at least every six months as part of its quality monitoring and improvement procedures to identify the lessons learned. </w:t>
      </w:r>
    </w:p>
    <w:p w14:paraId="06C7737E" w14:textId="77777777" w:rsidR="00B14E66" w:rsidRDefault="00B14E66" w:rsidP="00B14E66">
      <w:pPr>
        <w:ind w:left="360"/>
      </w:pPr>
    </w:p>
    <w:p w14:paraId="2CA651E0" w14:textId="77777777" w:rsidR="00B14E66" w:rsidRPr="00960700" w:rsidRDefault="00B14E66" w:rsidP="00B14E66">
      <w:pPr>
        <w:rPr>
          <w:b/>
          <w:bCs/>
          <w:sz w:val="32"/>
          <w:szCs w:val="32"/>
        </w:rPr>
      </w:pPr>
      <w:r w:rsidRPr="00960700">
        <w:rPr>
          <w:b/>
          <w:bCs/>
          <w:sz w:val="32"/>
          <w:szCs w:val="32"/>
        </w:rPr>
        <w:t xml:space="preserve">Vexatious Complainers </w:t>
      </w:r>
    </w:p>
    <w:p w14:paraId="039FB6D6" w14:textId="77777777" w:rsidR="00B14E66" w:rsidRDefault="00B14E66" w:rsidP="00B14E66">
      <w:pPr>
        <w:ind w:left="360"/>
      </w:pPr>
      <w:proofErr w:type="spellStart"/>
      <w:r>
        <w:t>Allcare</w:t>
      </w:r>
      <w:proofErr w:type="spellEnd"/>
      <w:r>
        <w:t xml:space="preserve"> Nurses Agency Ltd takes seriously any comments or complaints regarding its service. However, there </w:t>
      </w:r>
      <w:proofErr w:type="spellStart"/>
      <w:r>
        <w:t>maybe</w:t>
      </w:r>
      <w:proofErr w:type="spellEnd"/>
      <w:r>
        <w:t xml:space="preserve"> occasions where a service user can be treated as 'vexatious complainers' due to the inability of </w:t>
      </w:r>
      <w:proofErr w:type="spellStart"/>
      <w:r>
        <w:t>Allcare</w:t>
      </w:r>
      <w:proofErr w:type="spellEnd"/>
      <w:r>
        <w:t xml:space="preserve"> Nurses Agency Ltd to meet the outcomes of the complaints, which are never resolved. Vexatious complainers need to be dealt with by the arbitration service so that the repeated investigations become less of a burden on </w:t>
      </w:r>
      <w:proofErr w:type="spellStart"/>
      <w:r>
        <w:t>Allcare</w:t>
      </w:r>
      <w:proofErr w:type="spellEnd"/>
      <w:r>
        <w:t xml:space="preserve"> Nurses Agency Ltd, its staff, and any other service user impacted.</w:t>
      </w:r>
    </w:p>
    <w:p w14:paraId="2135F145" w14:textId="77777777" w:rsidR="00B14E66" w:rsidRDefault="00B14E66" w:rsidP="00B14E66">
      <w:r>
        <w:t xml:space="preserve"> </w:t>
      </w:r>
      <w:r w:rsidRPr="00960700">
        <w:rPr>
          <w:b/>
          <w:bCs/>
          <w:sz w:val="32"/>
          <w:szCs w:val="32"/>
        </w:rPr>
        <w:t xml:space="preserve">Accessibility </w:t>
      </w:r>
    </w:p>
    <w:p w14:paraId="2D75A4C5" w14:textId="77777777" w:rsidR="00B14E66" w:rsidRDefault="00B14E66" w:rsidP="00B14E66">
      <w:pPr>
        <w:ind w:left="360"/>
      </w:pPr>
      <w:proofErr w:type="spellStart"/>
      <w:r>
        <w:t>Allcare</w:t>
      </w:r>
      <w:proofErr w:type="spellEnd"/>
      <w:r>
        <w:t xml:space="preserve"> Nurses Agency Ltd Policies and procedures are available in accessible formats, well publicised, readily available and accessible to each service user, their families, significant others, visitors, staff and others working at the service. </w:t>
      </w:r>
    </w:p>
    <w:p w14:paraId="153EDA58" w14:textId="77777777" w:rsidR="00B14E66" w:rsidRDefault="00B14E66" w:rsidP="00B14E66">
      <w:pPr>
        <w:ind w:left="360"/>
      </w:pPr>
      <w:r>
        <w:t>The Local Government &amp; Social Care Ombudsman (LGSCO)</w:t>
      </w:r>
    </w:p>
    <w:p w14:paraId="274B29B7" w14:textId="77777777" w:rsidR="00B14E66" w:rsidRDefault="00B14E66" w:rsidP="00B14E66">
      <w:pPr>
        <w:ind w:left="360"/>
      </w:pPr>
      <w:r>
        <w:t xml:space="preserve"> Investigate all complaints about adult care services, care provided by a council or care arranged directly with a care provider by: </w:t>
      </w:r>
    </w:p>
    <w:p w14:paraId="098C151B" w14:textId="77777777" w:rsidR="00B14E66" w:rsidRDefault="00B14E66" w:rsidP="00B14E66">
      <w:pPr>
        <w:pStyle w:val="ListParagraph"/>
        <w:numPr>
          <w:ilvl w:val="0"/>
          <w:numId w:val="12"/>
        </w:numPr>
        <w:spacing w:after="200" w:line="276" w:lineRule="auto"/>
      </w:pPr>
      <w:r>
        <w:t xml:space="preserve">Someone paying with their own or family money. </w:t>
      </w:r>
    </w:p>
    <w:p w14:paraId="5E1270CE" w14:textId="77777777" w:rsidR="00B14E66" w:rsidRDefault="00B14E66" w:rsidP="00B14E66">
      <w:pPr>
        <w:pStyle w:val="ListParagraph"/>
        <w:numPr>
          <w:ilvl w:val="0"/>
          <w:numId w:val="12"/>
        </w:numPr>
        <w:spacing w:after="200" w:line="276" w:lineRule="auto"/>
      </w:pPr>
      <w:r>
        <w:t xml:space="preserve">Someone using money provided by a council, via direct payment for example. </w:t>
      </w:r>
    </w:p>
    <w:p w14:paraId="047E75AE" w14:textId="77777777" w:rsidR="00B14E66" w:rsidRDefault="00B14E66" w:rsidP="00B14E66">
      <w:pPr>
        <w:ind w:left="360"/>
      </w:pPr>
      <w:r>
        <w:t>There is a step-by-step process for making an online complaint on the LGSCO website or a phone number to contact them.</w:t>
      </w:r>
    </w:p>
    <w:p w14:paraId="0275401F" w14:textId="77777777" w:rsidR="00B14E66" w:rsidRDefault="00B14E66" w:rsidP="00B14E66">
      <w:pPr>
        <w:ind w:left="360"/>
      </w:pPr>
      <w:r>
        <w:t xml:space="preserve">A complaint should be made within 12 months of the problem. If left any longer the Ombudsman may not be able to help. </w:t>
      </w:r>
    </w:p>
    <w:p w14:paraId="6729A9AB" w14:textId="77777777" w:rsidR="00B14E66" w:rsidRDefault="00B14E66" w:rsidP="00B14E66">
      <w:pPr>
        <w:ind w:left="360"/>
      </w:pPr>
      <w:r>
        <w:t xml:space="preserve">The LGSCO works to promote high-quality services for all people who use adult social care services. This is particularly the case where when investigating a </w:t>
      </w:r>
      <w:proofErr w:type="gramStart"/>
      <w:r>
        <w:t>complaint</w:t>
      </w:r>
      <w:proofErr w:type="gramEnd"/>
      <w:r>
        <w:t xml:space="preserve"> the LGSCO detect service failures by a care provider that may affect its registration status. An information-sharing agreement and memorandum of understanding set out how information is shared.</w:t>
      </w:r>
    </w:p>
    <w:p w14:paraId="445EFF1B" w14:textId="77777777" w:rsidR="00B14E66" w:rsidRPr="00960700" w:rsidRDefault="00B14E66" w:rsidP="00B14E66">
      <w:pPr>
        <w:rPr>
          <w:b/>
          <w:bCs/>
          <w:sz w:val="32"/>
          <w:szCs w:val="32"/>
        </w:rPr>
      </w:pPr>
      <w:r w:rsidRPr="00960700">
        <w:rPr>
          <w:b/>
          <w:bCs/>
          <w:sz w:val="32"/>
          <w:szCs w:val="32"/>
        </w:rPr>
        <w:t xml:space="preserve">Raising a concern with the Care Quality Commission (CQC) </w:t>
      </w:r>
    </w:p>
    <w:p w14:paraId="0B6D9491" w14:textId="77777777" w:rsidR="00B14E66" w:rsidRDefault="00B14E66" w:rsidP="00B14E66">
      <w:pPr>
        <w:ind w:left="360"/>
      </w:pPr>
      <w:r>
        <w:t xml:space="preserve">Care Quality Commission (CQC) does not handle complaints about service providers. They cannot make these complaints for the complainant or take them up on their behalf. This may seem confusing, but it is because Care Quality Commission (CQC) lacks the legal powers to investigate or resolve these issues. Care Quality Commission (CQC) advises that the provider's complaints procedure should be followed or that one should contact the Local Authority (LA). </w:t>
      </w:r>
    </w:p>
    <w:p w14:paraId="05E9256B" w14:textId="77777777" w:rsidR="00B14E66" w:rsidRDefault="00B14E66" w:rsidP="00B14E66">
      <w:pPr>
        <w:ind w:left="360"/>
      </w:pPr>
      <w:r>
        <w:t xml:space="preserve">However, the service user /members of the public and staff can provide feedback about their experience with the care service. Care Quality Commission (CQC) will use this </w:t>
      </w:r>
      <w:r>
        <w:lastRenderedPageBreak/>
        <w:t xml:space="preserve">intelligence alongside other forms of evidence gathering to determine if they need to </w:t>
      </w:r>
      <w:proofErr w:type="gramStart"/>
      <w:r>
        <w:t>take action</w:t>
      </w:r>
      <w:proofErr w:type="gramEnd"/>
      <w:r>
        <w:t xml:space="preserve"> against the provider. </w:t>
      </w:r>
    </w:p>
    <w:p w14:paraId="5C4D29D3" w14:textId="77777777" w:rsidR="00B14E66" w:rsidRDefault="00B14E66" w:rsidP="00B14E66">
      <w:pPr>
        <w:ind w:left="360"/>
      </w:pPr>
      <w:r>
        <w:t xml:space="preserve">If a crime has been committed or someone is in danger, the police must be contacted immediately. </w:t>
      </w:r>
    </w:p>
    <w:p w14:paraId="174A6716" w14:textId="77777777" w:rsidR="00B14E66" w:rsidRPr="00960700" w:rsidRDefault="00B14E66" w:rsidP="00B14E66">
      <w:pPr>
        <w:rPr>
          <w:b/>
          <w:bCs/>
          <w:sz w:val="32"/>
          <w:szCs w:val="32"/>
        </w:rPr>
      </w:pPr>
      <w:r w:rsidRPr="00960700">
        <w:rPr>
          <w:b/>
          <w:bCs/>
          <w:sz w:val="32"/>
          <w:szCs w:val="32"/>
        </w:rPr>
        <w:t>Local Authority-funded Service Users</w:t>
      </w:r>
    </w:p>
    <w:p w14:paraId="1C616BE5" w14:textId="77777777" w:rsidR="00B14E66" w:rsidRDefault="00B14E66" w:rsidP="00B14E66">
      <w:pPr>
        <w:ind w:left="360"/>
      </w:pPr>
      <w:r>
        <w:t xml:space="preserve"> Any service user part or wholly funded by Local Authority (LA) Lancashire County Council can complain directly to the complaints manager (adults) who are employed directly via Local Authority (LA) Lancashire County Council. </w:t>
      </w:r>
    </w:p>
    <w:p w14:paraId="6074ECCF" w14:textId="77777777" w:rsidR="00B14E66" w:rsidRDefault="00B14E66" w:rsidP="00B14E66">
      <w:pPr>
        <w:ind w:left="360"/>
      </w:pPr>
      <w:r>
        <w:t xml:space="preserve">Relevant Contacts Local Authority Complaints Manager (Adults): https://www.blackburn.gov.uk/customer-services/complaints-comments-and-compliments https://www.lancashire.gov.uk/council/get-involved/compliments-comments-complaints/how-we-handle-your compliments-comments-and-complaints/ </w:t>
      </w:r>
    </w:p>
    <w:p w14:paraId="00AD9905" w14:textId="77777777" w:rsidR="00B14E66" w:rsidRPr="00960700" w:rsidRDefault="00B14E66" w:rsidP="00B14E66">
      <w:pPr>
        <w:rPr>
          <w:b/>
          <w:bCs/>
          <w:sz w:val="32"/>
          <w:szCs w:val="32"/>
        </w:rPr>
      </w:pPr>
      <w:r w:rsidRPr="00960700">
        <w:rPr>
          <w:b/>
          <w:bCs/>
          <w:sz w:val="32"/>
          <w:szCs w:val="32"/>
        </w:rPr>
        <w:t>Social Services Local Office:</w:t>
      </w:r>
    </w:p>
    <w:p w14:paraId="1ED403CC" w14:textId="77777777" w:rsidR="00B14E66" w:rsidRDefault="00B14E66" w:rsidP="00B14E66">
      <w:pPr>
        <w:spacing w:after="0"/>
        <w:ind w:left="360"/>
      </w:pPr>
      <w:r>
        <w:t xml:space="preserve">Blackburn with Darwen Borough Council. </w:t>
      </w:r>
    </w:p>
    <w:p w14:paraId="46A27EAE" w14:textId="77777777" w:rsidR="00B14E66" w:rsidRDefault="00B14E66" w:rsidP="00B14E66">
      <w:pPr>
        <w:spacing w:after="0"/>
        <w:ind w:left="360"/>
      </w:pPr>
      <w:r>
        <w:t xml:space="preserve">Town Hall, Ainsworth Street. </w:t>
      </w:r>
    </w:p>
    <w:p w14:paraId="62E2A8D2" w14:textId="77777777" w:rsidR="00B14E66" w:rsidRDefault="00B14E66" w:rsidP="00B14E66">
      <w:pPr>
        <w:spacing w:after="0"/>
        <w:ind w:left="360"/>
      </w:pPr>
      <w:r>
        <w:t xml:space="preserve">King William Street. </w:t>
      </w:r>
    </w:p>
    <w:p w14:paraId="2C736D16" w14:textId="77777777" w:rsidR="00B14E66" w:rsidRDefault="00B14E66" w:rsidP="00B14E66">
      <w:pPr>
        <w:spacing w:after="0"/>
        <w:ind w:left="360"/>
      </w:pPr>
      <w:r>
        <w:t xml:space="preserve">Blackburn. </w:t>
      </w:r>
    </w:p>
    <w:p w14:paraId="632CB4F0" w14:textId="77777777" w:rsidR="00B14E66" w:rsidRDefault="00B14E66" w:rsidP="00B14E66">
      <w:pPr>
        <w:spacing w:after="0"/>
        <w:ind w:left="360"/>
      </w:pPr>
      <w:r>
        <w:t xml:space="preserve">Lancashire. </w:t>
      </w:r>
    </w:p>
    <w:p w14:paraId="4526541F" w14:textId="77777777" w:rsidR="00B14E66" w:rsidRDefault="00B14E66" w:rsidP="00B14E66">
      <w:pPr>
        <w:spacing w:after="0"/>
        <w:ind w:left="360"/>
      </w:pPr>
      <w:r>
        <w:t xml:space="preserve">BB1 7DY. </w:t>
      </w:r>
    </w:p>
    <w:p w14:paraId="6A76098B" w14:textId="77777777" w:rsidR="00B14E66" w:rsidRDefault="00B14E66" w:rsidP="00B14E66">
      <w:pPr>
        <w:spacing w:after="0"/>
        <w:ind w:left="360"/>
      </w:pPr>
      <w:r>
        <w:t>01254 587547.</w:t>
      </w:r>
    </w:p>
    <w:p w14:paraId="4D5902FF" w14:textId="77777777" w:rsidR="00B14E66" w:rsidRDefault="00B14E66" w:rsidP="00B14E66">
      <w:pPr>
        <w:rPr>
          <w:b/>
          <w:bCs/>
          <w:sz w:val="32"/>
          <w:szCs w:val="32"/>
        </w:rPr>
      </w:pPr>
    </w:p>
    <w:p w14:paraId="6AD4C0E2" w14:textId="77777777" w:rsidR="00B14E66" w:rsidRPr="00960700" w:rsidRDefault="00B14E66" w:rsidP="00B14E66">
      <w:pPr>
        <w:spacing w:after="200"/>
        <w:rPr>
          <w:b/>
          <w:bCs/>
          <w:sz w:val="32"/>
          <w:szCs w:val="32"/>
        </w:rPr>
      </w:pPr>
      <w:r w:rsidRPr="00960700">
        <w:rPr>
          <w:b/>
          <w:bCs/>
          <w:sz w:val="32"/>
          <w:szCs w:val="32"/>
        </w:rPr>
        <w:t xml:space="preserve">Lancashire County Council. </w:t>
      </w:r>
    </w:p>
    <w:p w14:paraId="7EF88C8B" w14:textId="77777777" w:rsidR="00B14E66" w:rsidRDefault="00B14E66" w:rsidP="00B14E66">
      <w:pPr>
        <w:spacing w:after="0"/>
        <w:ind w:left="360"/>
      </w:pPr>
      <w:r>
        <w:t xml:space="preserve">PO Box 78. </w:t>
      </w:r>
    </w:p>
    <w:p w14:paraId="2034A6CF" w14:textId="77777777" w:rsidR="00B14E66" w:rsidRDefault="00B14E66" w:rsidP="00B14E66">
      <w:pPr>
        <w:spacing w:after="0"/>
        <w:ind w:left="360"/>
      </w:pPr>
      <w:r>
        <w:t xml:space="preserve">County Hall. </w:t>
      </w:r>
    </w:p>
    <w:p w14:paraId="1EF025D9" w14:textId="77777777" w:rsidR="00B14E66" w:rsidRDefault="00B14E66" w:rsidP="00B14E66">
      <w:pPr>
        <w:spacing w:after="0"/>
        <w:ind w:left="360"/>
      </w:pPr>
      <w:r>
        <w:t xml:space="preserve">Fishergate. </w:t>
      </w:r>
    </w:p>
    <w:p w14:paraId="7DE8B6B7" w14:textId="77777777" w:rsidR="00B14E66" w:rsidRDefault="00B14E66" w:rsidP="00B14E66">
      <w:pPr>
        <w:spacing w:after="0"/>
        <w:ind w:left="360"/>
      </w:pPr>
      <w:r>
        <w:t xml:space="preserve">Preston. </w:t>
      </w:r>
    </w:p>
    <w:p w14:paraId="63B69638" w14:textId="77777777" w:rsidR="00B14E66" w:rsidRDefault="00B14E66" w:rsidP="00B14E66">
      <w:pPr>
        <w:spacing w:after="0"/>
        <w:ind w:left="360"/>
      </w:pPr>
      <w:r>
        <w:t xml:space="preserve">Lancashire. </w:t>
      </w:r>
    </w:p>
    <w:p w14:paraId="6EADD967" w14:textId="77777777" w:rsidR="00B14E66" w:rsidRDefault="00B14E66" w:rsidP="00B14E66">
      <w:pPr>
        <w:spacing w:after="0"/>
        <w:ind w:left="360"/>
      </w:pPr>
      <w:r>
        <w:t xml:space="preserve">PR1 8XJ. </w:t>
      </w:r>
    </w:p>
    <w:p w14:paraId="1E7A3650" w14:textId="77777777" w:rsidR="00B14E66" w:rsidRDefault="00B14E66" w:rsidP="00B14E66">
      <w:pPr>
        <w:spacing w:after="0"/>
        <w:ind w:left="360"/>
      </w:pPr>
      <w:r>
        <w:t xml:space="preserve">0300 123 6720. </w:t>
      </w:r>
    </w:p>
    <w:p w14:paraId="240273FE" w14:textId="77777777" w:rsidR="00B14E66" w:rsidRDefault="00B14E66" w:rsidP="00B14E66">
      <w:pPr>
        <w:spacing w:after="200"/>
      </w:pPr>
    </w:p>
    <w:p w14:paraId="5DB85513" w14:textId="066D23C8" w:rsidR="00B14E66" w:rsidRPr="00960700" w:rsidRDefault="00B14E66" w:rsidP="00B14E66">
      <w:pPr>
        <w:spacing w:after="200"/>
        <w:rPr>
          <w:b/>
          <w:bCs/>
          <w:sz w:val="32"/>
          <w:szCs w:val="32"/>
        </w:rPr>
      </w:pPr>
      <w:r w:rsidRPr="00960700">
        <w:rPr>
          <w:b/>
          <w:bCs/>
          <w:sz w:val="32"/>
          <w:szCs w:val="32"/>
        </w:rPr>
        <w:t>County Police HQ:</w:t>
      </w:r>
    </w:p>
    <w:p w14:paraId="03A499C7" w14:textId="77777777" w:rsidR="00B14E66" w:rsidRDefault="00B14E66" w:rsidP="00B14E66">
      <w:pPr>
        <w:spacing w:after="0"/>
        <w:ind w:left="360"/>
      </w:pPr>
      <w:r>
        <w:t>Lancashire Constabulary Headquarters,</w:t>
      </w:r>
    </w:p>
    <w:p w14:paraId="5CAC173F" w14:textId="77777777" w:rsidR="00B14E66" w:rsidRDefault="00B14E66" w:rsidP="00B14E66">
      <w:pPr>
        <w:spacing w:after="0"/>
        <w:ind w:left="360"/>
      </w:pPr>
      <w:r>
        <w:t xml:space="preserve">Saunders Lane, </w:t>
      </w:r>
    </w:p>
    <w:p w14:paraId="5104AF51" w14:textId="77777777" w:rsidR="00B14E66" w:rsidRDefault="00B14E66" w:rsidP="00B14E66">
      <w:pPr>
        <w:spacing w:after="0"/>
        <w:ind w:left="360"/>
      </w:pPr>
      <w:r>
        <w:t xml:space="preserve">Hutton nr Preston, </w:t>
      </w:r>
    </w:p>
    <w:p w14:paraId="3BC691B0" w14:textId="77777777" w:rsidR="00B14E66" w:rsidRDefault="00B14E66" w:rsidP="00B14E66">
      <w:pPr>
        <w:spacing w:after="0"/>
        <w:ind w:left="360"/>
      </w:pPr>
      <w:r>
        <w:t xml:space="preserve">PR4 5SB. </w:t>
      </w:r>
    </w:p>
    <w:p w14:paraId="4BCFEFEB" w14:textId="77777777" w:rsidR="00B14E66" w:rsidRDefault="00B14E66" w:rsidP="00B14E66">
      <w:pPr>
        <w:spacing w:after="0"/>
        <w:ind w:left="360"/>
      </w:pPr>
      <w:r>
        <w:t xml:space="preserve">01772 614444. </w:t>
      </w:r>
    </w:p>
    <w:p w14:paraId="0333E231" w14:textId="77777777" w:rsidR="00B14E66" w:rsidRDefault="00B14E66" w:rsidP="00B14E66">
      <w:pPr>
        <w:ind w:left="360"/>
      </w:pPr>
    </w:p>
    <w:p w14:paraId="787920C7" w14:textId="77777777" w:rsidR="00B14E66" w:rsidRDefault="00B14E66" w:rsidP="00B14E66">
      <w:pPr>
        <w:ind w:left="360"/>
      </w:pPr>
      <w:r>
        <w:t>Out of Hours Service (Social Services) - available when social services offices are closed: 0300 123 6720.</w:t>
      </w:r>
    </w:p>
    <w:p w14:paraId="59EB6E3A" w14:textId="77777777" w:rsidR="00B14E66" w:rsidRPr="00960700" w:rsidRDefault="00B14E66" w:rsidP="00B14E66">
      <w:pPr>
        <w:rPr>
          <w:b/>
          <w:bCs/>
          <w:sz w:val="32"/>
          <w:szCs w:val="32"/>
        </w:rPr>
      </w:pPr>
      <w:r w:rsidRPr="00960700">
        <w:rPr>
          <w:b/>
          <w:bCs/>
          <w:sz w:val="32"/>
          <w:szCs w:val="32"/>
        </w:rPr>
        <w:lastRenderedPageBreak/>
        <w:t xml:space="preserve">The Parliamentary and Health Service Ombudsman (NHS funded service </w:t>
      </w:r>
      <w:proofErr w:type="gramStart"/>
      <w:r w:rsidRPr="00960700">
        <w:rPr>
          <w:b/>
          <w:bCs/>
          <w:sz w:val="32"/>
          <w:szCs w:val="32"/>
        </w:rPr>
        <w:t>user )</w:t>
      </w:r>
      <w:proofErr w:type="gramEnd"/>
    </w:p>
    <w:p w14:paraId="37F08242" w14:textId="77777777" w:rsidR="00B14E66" w:rsidRDefault="00B14E66" w:rsidP="00B14E66">
      <w:pPr>
        <w:spacing w:after="0"/>
        <w:ind w:left="360"/>
      </w:pPr>
      <w:r>
        <w:t xml:space="preserve">Millbank Tower. </w:t>
      </w:r>
    </w:p>
    <w:p w14:paraId="20C1F9FE" w14:textId="77777777" w:rsidR="00B14E66" w:rsidRDefault="00B14E66" w:rsidP="00B14E66">
      <w:pPr>
        <w:spacing w:after="0"/>
        <w:ind w:left="360"/>
      </w:pPr>
      <w:r>
        <w:t xml:space="preserve">Millbank. </w:t>
      </w:r>
    </w:p>
    <w:p w14:paraId="4CA03AD9" w14:textId="77777777" w:rsidR="00B14E66" w:rsidRDefault="00B14E66" w:rsidP="00B14E66">
      <w:pPr>
        <w:spacing w:after="0"/>
        <w:ind w:left="360"/>
      </w:pPr>
      <w:r>
        <w:t xml:space="preserve">London, </w:t>
      </w:r>
    </w:p>
    <w:p w14:paraId="39FE6BCD" w14:textId="77777777" w:rsidR="00B14E66" w:rsidRDefault="00B14E66" w:rsidP="00B14E66">
      <w:pPr>
        <w:spacing w:after="0"/>
        <w:ind w:left="360"/>
      </w:pPr>
      <w:r>
        <w:t xml:space="preserve">SW1P 4QP. </w:t>
      </w:r>
    </w:p>
    <w:p w14:paraId="707A708F" w14:textId="77777777" w:rsidR="00B14E66" w:rsidRDefault="00B14E66" w:rsidP="00B14E66">
      <w:pPr>
        <w:spacing w:after="0"/>
        <w:ind w:left="360"/>
      </w:pPr>
      <w:r>
        <w:t xml:space="preserve">Tel. 0345 015 4033. </w:t>
      </w:r>
    </w:p>
    <w:p w14:paraId="243D1D08" w14:textId="77777777" w:rsidR="00B14E66" w:rsidRPr="00960700" w:rsidRDefault="00B14E66" w:rsidP="00B14E66">
      <w:pPr>
        <w:rPr>
          <w:b/>
          <w:bCs/>
          <w:sz w:val="32"/>
          <w:szCs w:val="32"/>
        </w:rPr>
      </w:pPr>
      <w:r w:rsidRPr="00960700">
        <w:rPr>
          <w:b/>
          <w:bCs/>
          <w:sz w:val="32"/>
          <w:szCs w:val="32"/>
        </w:rPr>
        <w:t>The Local Government and Social Care Ombudsman</w:t>
      </w:r>
    </w:p>
    <w:p w14:paraId="578F71C7" w14:textId="77777777" w:rsidR="00B14E66" w:rsidRDefault="00B14E66" w:rsidP="00B14E66">
      <w:pPr>
        <w:spacing w:after="0"/>
        <w:ind w:left="360"/>
      </w:pPr>
      <w:r>
        <w:t xml:space="preserve">10th Floor, </w:t>
      </w:r>
    </w:p>
    <w:p w14:paraId="350CD023" w14:textId="77777777" w:rsidR="00B14E66" w:rsidRDefault="00B14E66" w:rsidP="00B14E66">
      <w:pPr>
        <w:spacing w:after="0"/>
        <w:ind w:left="360"/>
      </w:pPr>
      <w:r>
        <w:t xml:space="preserve">Millbank Tower, </w:t>
      </w:r>
    </w:p>
    <w:p w14:paraId="47999752" w14:textId="77777777" w:rsidR="00B14E66" w:rsidRDefault="00B14E66" w:rsidP="00B14E66">
      <w:pPr>
        <w:spacing w:after="0"/>
        <w:ind w:left="360"/>
      </w:pPr>
      <w:r>
        <w:t xml:space="preserve">Millbank, </w:t>
      </w:r>
    </w:p>
    <w:p w14:paraId="6A4EFF00" w14:textId="77777777" w:rsidR="00B14E66" w:rsidRDefault="00B14E66" w:rsidP="00B14E66">
      <w:pPr>
        <w:spacing w:after="0"/>
        <w:ind w:left="360"/>
      </w:pPr>
      <w:r>
        <w:t xml:space="preserve">London, </w:t>
      </w:r>
    </w:p>
    <w:p w14:paraId="73999783" w14:textId="77777777" w:rsidR="00B14E66" w:rsidRDefault="00B14E66" w:rsidP="00B14E66">
      <w:pPr>
        <w:spacing w:after="0"/>
        <w:ind w:left="360"/>
      </w:pPr>
      <w:r>
        <w:t xml:space="preserve">SW1P 4QP. </w:t>
      </w:r>
    </w:p>
    <w:p w14:paraId="665667BC" w14:textId="77777777" w:rsidR="00B14E66" w:rsidRDefault="00B14E66" w:rsidP="00B14E66">
      <w:pPr>
        <w:ind w:left="360"/>
      </w:pPr>
      <w:r>
        <w:t xml:space="preserve">Advice Line Tel: 0300 061 0614 [for complainants]. </w:t>
      </w:r>
    </w:p>
    <w:p w14:paraId="1BD68DE9" w14:textId="77777777" w:rsidR="00B14E66" w:rsidRPr="00960700" w:rsidRDefault="00B14E66" w:rsidP="00B14E66">
      <w:pPr>
        <w:rPr>
          <w:b/>
          <w:bCs/>
          <w:sz w:val="32"/>
          <w:szCs w:val="32"/>
        </w:rPr>
      </w:pPr>
      <w:r w:rsidRPr="00960700">
        <w:rPr>
          <w:b/>
          <w:bCs/>
          <w:sz w:val="32"/>
          <w:szCs w:val="32"/>
        </w:rPr>
        <w:t xml:space="preserve">Training Statement </w:t>
      </w:r>
    </w:p>
    <w:p w14:paraId="110EEBBB" w14:textId="77777777" w:rsidR="00B14E66" w:rsidRDefault="00B14E66" w:rsidP="00B14E66">
      <w:pPr>
        <w:ind w:left="360"/>
      </w:pPr>
      <w:r>
        <w:t>All staff, during induction, are made aware of the organisation's policies and procedures, all of which are used for training updates. All policies and procedures are reviewed and amended where necessary and staff are made aware of any changes. Observations are undertaken to check skills and competencies. Various methods of training are used including one to one, online, workbook, group meetings, individual supervision and external courses are sourced as required.</w:t>
      </w:r>
    </w:p>
    <w:p w14:paraId="6B258DF7" w14:textId="77777777" w:rsidR="00B14E66" w:rsidRDefault="00B14E66" w:rsidP="00B14E66">
      <w:pPr>
        <w:rPr>
          <w:b/>
          <w:bCs/>
          <w:sz w:val="32"/>
          <w:szCs w:val="32"/>
        </w:rPr>
      </w:pPr>
    </w:p>
    <w:p w14:paraId="74C7358D" w14:textId="77777777" w:rsidR="00B14E66" w:rsidRDefault="00B14E66" w:rsidP="00B14E66">
      <w:pPr>
        <w:rPr>
          <w:b/>
          <w:bCs/>
          <w:sz w:val="32"/>
          <w:szCs w:val="32"/>
        </w:rPr>
      </w:pPr>
    </w:p>
    <w:p w14:paraId="69FFBFF9" w14:textId="1AC438E4" w:rsidR="00B14E66" w:rsidRPr="00960700" w:rsidRDefault="00B14E66" w:rsidP="00B14E66">
      <w:pPr>
        <w:rPr>
          <w:b/>
          <w:bCs/>
          <w:sz w:val="32"/>
          <w:szCs w:val="32"/>
        </w:rPr>
      </w:pPr>
      <w:r w:rsidRPr="00960700">
        <w:rPr>
          <w:b/>
          <w:bCs/>
          <w:sz w:val="32"/>
          <w:szCs w:val="32"/>
        </w:rPr>
        <w:t xml:space="preserve">Related Policies </w:t>
      </w:r>
    </w:p>
    <w:p w14:paraId="1374A4C1" w14:textId="77777777" w:rsidR="00B14E66" w:rsidRDefault="00B14E66" w:rsidP="00B14E66">
      <w:pPr>
        <w:ind w:left="360"/>
      </w:pPr>
      <w:r>
        <w:t xml:space="preserve">Accessible Information </w:t>
      </w:r>
      <w:proofErr w:type="gramStart"/>
      <w:r>
        <w:t>And</w:t>
      </w:r>
      <w:proofErr w:type="gramEnd"/>
      <w:r>
        <w:t xml:space="preserve"> Communication (Including Statement) (Domiciliary) </w:t>
      </w:r>
    </w:p>
    <w:p w14:paraId="7CE1342F" w14:textId="77777777" w:rsidR="00B14E66" w:rsidRDefault="00B14E66" w:rsidP="00B14E66">
      <w:pPr>
        <w:ind w:left="360"/>
      </w:pPr>
      <w:r>
        <w:t xml:space="preserve">Adult Safeguarding (Domiciliary) </w:t>
      </w:r>
    </w:p>
    <w:p w14:paraId="669BF87E" w14:textId="77777777" w:rsidR="00B14E66" w:rsidRDefault="00B14E66" w:rsidP="00B14E66">
      <w:pPr>
        <w:ind w:left="360"/>
      </w:pPr>
      <w:r>
        <w:t xml:space="preserve">Consent (Domiciliary) </w:t>
      </w:r>
    </w:p>
    <w:p w14:paraId="0898D8B6" w14:textId="77777777" w:rsidR="00B14E66" w:rsidRDefault="00B14E66" w:rsidP="00B14E66">
      <w:pPr>
        <w:ind w:left="360"/>
      </w:pPr>
      <w:r>
        <w:t xml:space="preserve">Dignity And Respect (Domiciliary) </w:t>
      </w:r>
    </w:p>
    <w:p w14:paraId="6ABE76E9" w14:textId="77777777" w:rsidR="00B14E66" w:rsidRDefault="00B14E66" w:rsidP="00B14E66">
      <w:pPr>
        <w:ind w:left="360"/>
      </w:pPr>
      <w:r>
        <w:t xml:space="preserve">Duty Of Candour (Domiciliary) </w:t>
      </w:r>
    </w:p>
    <w:p w14:paraId="27E4BCB6" w14:textId="77777777" w:rsidR="00B14E66" w:rsidRDefault="00B14E66" w:rsidP="00B14E66">
      <w:pPr>
        <w:ind w:left="360"/>
      </w:pPr>
      <w:r>
        <w:t xml:space="preserve">Good Governance (Domiciliary) </w:t>
      </w:r>
    </w:p>
    <w:p w14:paraId="0D285375" w14:textId="77777777" w:rsidR="00B14E66" w:rsidRPr="00960700" w:rsidRDefault="00B14E66" w:rsidP="00B14E66">
      <w:pPr>
        <w:rPr>
          <w:b/>
          <w:bCs/>
          <w:sz w:val="32"/>
          <w:szCs w:val="32"/>
        </w:rPr>
      </w:pPr>
      <w:r w:rsidRPr="00960700">
        <w:rPr>
          <w:b/>
          <w:bCs/>
          <w:sz w:val="32"/>
          <w:szCs w:val="32"/>
        </w:rPr>
        <w:t xml:space="preserve">Related Guidance </w:t>
      </w:r>
    </w:p>
    <w:p w14:paraId="5F1671F7" w14:textId="77777777" w:rsidR="00B14E66" w:rsidRDefault="00B14E66" w:rsidP="00B14E66">
      <w:pPr>
        <w:ind w:left="360"/>
      </w:pPr>
      <w:r>
        <w:t xml:space="preserve">Local Government and Social Care Ombudsman: Annual Review of Complaints </w:t>
      </w:r>
    </w:p>
    <w:p w14:paraId="7B1EEEFD" w14:textId="77777777" w:rsidR="00B14E66" w:rsidRDefault="00B14E66" w:rsidP="00B14E66">
      <w:pPr>
        <w:ind w:left="360"/>
      </w:pPr>
      <w:r>
        <w:t xml:space="preserve">Local Government and Social Care Ombudsman: How to Complain </w:t>
      </w:r>
    </w:p>
    <w:p w14:paraId="6CC34D14" w14:textId="77777777" w:rsidR="00B14E66" w:rsidRDefault="00B14E66" w:rsidP="00B14E66">
      <w:pPr>
        <w:ind w:left="360"/>
      </w:pPr>
      <w:r>
        <w:t xml:space="preserve">Raising a concern with CQC </w:t>
      </w:r>
    </w:p>
    <w:p w14:paraId="1B70EB22" w14:textId="77777777" w:rsidR="00B14E66" w:rsidRPr="00960700" w:rsidRDefault="00B14E66" w:rsidP="00B14E66">
      <w:pPr>
        <w:rPr>
          <w:b/>
          <w:bCs/>
          <w:sz w:val="32"/>
          <w:szCs w:val="32"/>
        </w:rPr>
      </w:pPr>
      <w:r w:rsidRPr="00960700">
        <w:rPr>
          <w:b/>
          <w:bCs/>
          <w:sz w:val="32"/>
          <w:szCs w:val="32"/>
        </w:rPr>
        <w:lastRenderedPageBreak/>
        <w:t xml:space="preserve">Policy Legal Statement </w:t>
      </w:r>
    </w:p>
    <w:p w14:paraId="219B3477" w14:textId="55F93C5C" w:rsidR="00B14E66" w:rsidRDefault="00B14E66" w:rsidP="00B14E66">
      <w:pPr>
        <w:rPr>
          <w:sz w:val="30"/>
          <w:szCs w:val="30"/>
        </w:rPr>
      </w:pPr>
      <w:r>
        <w:t>This policy is Copyright © W&amp;P Assessment &amp; Training Centre Ltd. 2024 and is only licensed for use with a current W&amp;P Portal Contract. If you have a current contract, it can be accessed in your online account. Use of this policy without a current W&amp;P Portal Contract is str</w:t>
      </w:r>
    </w:p>
    <w:p w14:paraId="6F852123" w14:textId="77777777" w:rsidR="00BB33C4" w:rsidRDefault="00BB33C4"/>
    <w:sectPr w:rsidR="00BB33C4">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4CCCE" w14:textId="77777777" w:rsidR="001A06A9" w:rsidRDefault="001A06A9" w:rsidP="001A06A9">
      <w:pPr>
        <w:spacing w:after="0" w:line="240" w:lineRule="auto"/>
      </w:pPr>
      <w:r>
        <w:separator/>
      </w:r>
    </w:p>
  </w:endnote>
  <w:endnote w:type="continuationSeparator" w:id="0">
    <w:p w14:paraId="0A1AA6E5" w14:textId="77777777" w:rsidR="001A06A9" w:rsidRDefault="001A06A9" w:rsidP="001A06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7FDE1" w14:textId="77777777" w:rsidR="001A06A9" w:rsidRDefault="001A06A9">
    <w:pPr>
      <w:pStyle w:val="Footer"/>
    </w:pPr>
  </w:p>
  <w:p w14:paraId="6A65546E" w14:textId="0FA34A7C" w:rsidR="001A06A9" w:rsidRDefault="001A06A9">
    <w:pPr>
      <w:pStyle w:val="Footer"/>
    </w:pPr>
    <w:proofErr w:type="spellStart"/>
    <w:r>
      <w:t>Allcare</w:t>
    </w:r>
    <w:proofErr w:type="spellEnd"/>
    <w:r>
      <w:t xml:space="preserve"> Nurses Agency </w:t>
    </w:r>
    <w:proofErr w:type="gramStart"/>
    <w:r>
      <w:t xml:space="preserve">Limited </w:t>
    </w:r>
    <w:r w:rsidR="00B14E66">
      <w:t xml:space="preserve"> 9</w:t>
    </w:r>
    <w:proofErr w:type="gramEnd"/>
    <w:r w:rsidR="00B14E66">
      <w:t>/12/25</w:t>
    </w:r>
  </w:p>
  <w:p w14:paraId="17003750" w14:textId="77777777" w:rsidR="001A06A9" w:rsidRDefault="001A06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B31E5" w14:textId="77777777" w:rsidR="001A06A9" w:rsidRDefault="001A06A9" w:rsidP="001A06A9">
      <w:pPr>
        <w:spacing w:after="0" w:line="240" w:lineRule="auto"/>
      </w:pPr>
      <w:r>
        <w:separator/>
      </w:r>
    </w:p>
  </w:footnote>
  <w:footnote w:type="continuationSeparator" w:id="0">
    <w:p w14:paraId="52C9A660" w14:textId="77777777" w:rsidR="001A06A9" w:rsidRDefault="001A06A9" w:rsidP="001A06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B3D4F" w14:textId="6AE30F2E" w:rsidR="001A06A9" w:rsidRDefault="001A06A9">
    <w:pPr>
      <w:pStyle w:val="Header"/>
      <w:rPr>
        <w:noProof/>
      </w:rPr>
    </w:pPr>
    <w:r>
      <w:rPr>
        <w:noProof/>
      </w:rPr>
      <w:drawing>
        <wp:anchor distT="0" distB="0" distL="114300" distR="114300" simplePos="0" relativeHeight="251658240" behindDoc="0" locked="0" layoutInCell="1" allowOverlap="1" wp14:anchorId="44E6B984" wp14:editId="1D8BA4BF">
          <wp:simplePos x="0" y="0"/>
          <wp:positionH relativeFrom="column">
            <wp:posOffset>-489585</wp:posOffset>
          </wp:positionH>
          <wp:positionV relativeFrom="paragraph">
            <wp:posOffset>-179705</wp:posOffset>
          </wp:positionV>
          <wp:extent cx="759460" cy="393700"/>
          <wp:effectExtent l="0" t="0" r="2540" b="6350"/>
          <wp:wrapSquare wrapText="bothSides"/>
          <wp:docPr id="1111253824" name="Picture 2"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253824" name="Picture 2" descr="A blue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9460" cy="393700"/>
                  </a:xfrm>
                  <a:prstGeom prst="rect">
                    <a:avLst/>
                  </a:prstGeom>
                </pic:spPr>
              </pic:pic>
            </a:graphicData>
          </a:graphic>
          <wp14:sizeRelH relativeFrom="margin">
            <wp14:pctWidth>0</wp14:pctWidth>
          </wp14:sizeRelH>
          <wp14:sizeRelV relativeFrom="margin">
            <wp14:pctHeight>0</wp14:pctHeight>
          </wp14:sizeRelV>
        </wp:anchor>
      </w:drawing>
    </w:r>
  </w:p>
  <w:p w14:paraId="15720001" w14:textId="347440B4" w:rsidR="001A06A9" w:rsidRDefault="001A06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74A22"/>
    <w:multiLevelType w:val="hybridMultilevel"/>
    <w:tmpl w:val="8DFC9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215E63"/>
    <w:multiLevelType w:val="hybridMultilevel"/>
    <w:tmpl w:val="B1EEAC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50751F9"/>
    <w:multiLevelType w:val="hybridMultilevel"/>
    <w:tmpl w:val="294C9E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86203A1"/>
    <w:multiLevelType w:val="hybridMultilevel"/>
    <w:tmpl w:val="AAB2F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8694FD7"/>
    <w:multiLevelType w:val="hybridMultilevel"/>
    <w:tmpl w:val="4D32FA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F142AB7"/>
    <w:multiLevelType w:val="hybridMultilevel"/>
    <w:tmpl w:val="EE420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9F7A97"/>
    <w:multiLevelType w:val="hybridMultilevel"/>
    <w:tmpl w:val="B03A2E6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A7A748B"/>
    <w:multiLevelType w:val="hybridMultilevel"/>
    <w:tmpl w:val="8AD6C0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4724289"/>
    <w:multiLevelType w:val="hybridMultilevel"/>
    <w:tmpl w:val="6AE2F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5163C9A"/>
    <w:multiLevelType w:val="hybridMultilevel"/>
    <w:tmpl w:val="422A93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70EE3513"/>
    <w:multiLevelType w:val="hybridMultilevel"/>
    <w:tmpl w:val="9D368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49950F1"/>
    <w:multiLevelType w:val="hybridMultilevel"/>
    <w:tmpl w:val="FB28B8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81549916">
    <w:abstractNumId w:val="0"/>
  </w:num>
  <w:num w:numId="2" w16cid:durableId="1827234741">
    <w:abstractNumId w:val="10"/>
  </w:num>
  <w:num w:numId="3" w16cid:durableId="757678673">
    <w:abstractNumId w:val="8"/>
  </w:num>
  <w:num w:numId="4" w16cid:durableId="1337078318">
    <w:abstractNumId w:val="5"/>
  </w:num>
  <w:num w:numId="5" w16cid:durableId="877938424">
    <w:abstractNumId w:val="9"/>
  </w:num>
  <w:num w:numId="6" w16cid:durableId="1188523450">
    <w:abstractNumId w:val="4"/>
  </w:num>
  <w:num w:numId="7" w16cid:durableId="1845051711">
    <w:abstractNumId w:val="6"/>
  </w:num>
  <w:num w:numId="8" w16cid:durableId="1789931606">
    <w:abstractNumId w:val="1"/>
  </w:num>
  <w:num w:numId="9" w16cid:durableId="1824464954">
    <w:abstractNumId w:val="2"/>
  </w:num>
  <w:num w:numId="10" w16cid:durableId="1822887134">
    <w:abstractNumId w:val="7"/>
  </w:num>
  <w:num w:numId="11" w16cid:durableId="1923679222">
    <w:abstractNumId w:val="3"/>
  </w:num>
  <w:num w:numId="12" w16cid:durableId="17483836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6A9"/>
    <w:rsid w:val="001A06A9"/>
    <w:rsid w:val="001D6E97"/>
    <w:rsid w:val="00324643"/>
    <w:rsid w:val="00454AC8"/>
    <w:rsid w:val="007432DC"/>
    <w:rsid w:val="00AE7B00"/>
    <w:rsid w:val="00B14E66"/>
    <w:rsid w:val="00BB33C4"/>
    <w:rsid w:val="00BC66ED"/>
    <w:rsid w:val="00C168C2"/>
    <w:rsid w:val="00D758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D28891"/>
  <w15:chartTrackingRefBased/>
  <w15:docId w15:val="{81B39D70-B3BF-4BFC-A5F8-E48E2D2DC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6A9"/>
  </w:style>
  <w:style w:type="paragraph" w:styleId="Heading1">
    <w:name w:val="heading 1"/>
    <w:basedOn w:val="Normal"/>
    <w:next w:val="Normal"/>
    <w:link w:val="Heading1Char"/>
    <w:uiPriority w:val="9"/>
    <w:qFormat/>
    <w:rsid w:val="001A06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06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06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06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06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06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06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06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06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6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06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06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06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06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06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06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06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06A9"/>
    <w:rPr>
      <w:rFonts w:eastAsiaTheme="majorEastAsia" w:cstheme="majorBidi"/>
      <w:color w:val="272727" w:themeColor="text1" w:themeTint="D8"/>
    </w:rPr>
  </w:style>
  <w:style w:type="paragraph" w:styleId="Title">
    <w:name w:val="Title"/>
    <w:basedOn w:val="Normal"/>
    <w:next w:val="Normal"/>
    <w:link w:val="TitleChar"/>
    <w:uiPriority w:val="10"/>
    <w:qFormat/>
    <w:rsid w:val="001A06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6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06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06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06A9"/>
    <w:pPr>
      <w:spacing w:before="160"/>
      <w:jc w:val="center"/>
    </w:pPr>
    <w:rPr>
      <w:i/>
      <w:iCs/>
      <w:color w:val="404040" w:themeColor="text1" w:themeTint="BF"/>
    </w:rPr>
  </w:style>
  <w:style w:type="character" w:customStyle="1" w:styleId="QuoteChar">
    <w:name w:val="Quote Char"/>
    <w:basedOn w:val="DefaultParagraphFont"/>
    <w:link w:val="Quote"/>
    <w:uiPriority w:val="29"/>
    <w:rsid w:val="001A06A9"/>
    <w:rPr>
      <w:i/>
      <w:iCs/>
      <w:color w:val="404040" w:themeColor="text1" w:themeTint="BF"/>
    </w:rPr>
  </w:style>
  <w:style w:type="paragraph" w:styleId="ListParagraph">
    <w:name w:val="List Paragraph"/>
    <w:basedOn w:val="Normal"/>
    <w:uiPriority w:val="34"/>
    <w:qFormat/>
    <w:rsid w:val="001A06A9"/>
    <w:pPr>
      <w:ind w:left="720"/>
      <w:contextualSpacing/>
    </w:pPr>
  </w:style>
  <w:style w:type="character" w:styleId="IntenseEmphasis">
    <w:name w:val="Intense Emphasis"/>
    <w:basedOn w:val="DefaultParagraphFont"/>
    <w:uiPriority w:val="21"/>
    <w:qFormat/>
    <w:rsid w:val="001A06A9"/>
    <w:rPr>
      <w:i/>
      <w:iCs/>
      <w:color w:val="0F4761" w:themeColor="accent1" w:themeShade="BF"/>
    </w:rPr>
  </w:style>
  <w:style w:type="paragraph" w:styleId="IntenseQuote">
    <w:name w:val="Intense Quote"/>
    <w:basedOn w:val="Normal"/>
    <w:next w:val="Normal"/>
    <w:link w:val="IntenseQuoteChar"/>
    <w:uiPriority w:val="30"/>
    <w:qFormat/>
    <w:rsid w:val="001A06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06A9"/>
    <w:rPr>
      <w:i/>
      <w:iCs/>
      <w:color w:val="0F4761" w:themeColor="accent1" w:themeShade="BF"/>
    </w:rPr>
  </w:style>
  <w:style w:type="character" w:styleId="IntenseReference">
    <w:name w:val="Intense Reference"/>
    <w:basedOn w:val="DefaultParagraphFont"/>
    <w:uiPriority w:val="32"/>
    <w:qFormat/>
    <w:rsid w:val="001A06A9"/>
    <w:rPr>
      <w:b/>
      <w:bCs/>
      <w:smallCaps/>
      <w:color w:val="0F4761" w:themeColor="accent1" w:themeShade="BF"/>
      <w:spacing w:val="5"/>
    </w:rPr>
  </w:style>
  <w:style w:type="character" w:styleId="Hyperlink">
    <w:name w:val="Hyperlink"/>
    <w:basedOn w:val="DefaultParagraphFont"/>
    <w:uiPriority w:val="99"/>
    <w:unhideWhenUsed/>
    <w:rsid w:val="001A06A9"/>
    <w:rPr>
      <w:color w:val="467886" w:themeColor="hyperlink"/>
      <w:u w:val="single"/>
    </w:rPr>
  </w:style>
  <w:style w:type="paragraph" w:styleId="Header">
    <w:name w:val="header"/>
    <w:basedOn w:val="Normal"/>
    <w:link w:val="HeaderChar"/>
    <w:uiPriority w:val="99"/>
    <w:unhideWhenUsed/>
    <w:rsid w:val="001A06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06A9"/>
  </w:style>
  <w:style w:type="paragraph" w:styleId="Footer">
    <w:name w:val="footer"/>
    <w:basedOn w:val="Normal"/>
    <w:link w:val="FooterChar"/>
    <w:uiPriority w:val="99"/>
    <w:unhideWhenUsed/>
    <w:rsid w:val="001A06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06A9"/>
  </w:style>
  <w:style w:type="character" w:styleId="UnresolvedMention">
    <w:name w:val="Unresolved Mention"/>
    <w:basedOn w:val="DefaultParagraphFont"/>
    <w:uiPriority w:val="99"/>
    <w:semiHidden/>
    <w:unhideWhenUsed/>
    <w:rsid w:val="007432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ndsey@allcare-uk.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achel@allcare-uk.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20daisy@allcare-uk.com" TargetMode="External"/><Relationship Id="rId4" Type="http://schemas.openxmlformats.org/officeDocument/2006/relationships/webSettings" Target="webSettings.xml"/><Relationship Id="rId9" Type="http://schemas.openxmlformats.org/officeDocument/2006/relationships/hyperlink" Target="mailto:louise@allcare-u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4031</Words>
  <Characters>22979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Quinn</dc:creator>
  <cp:keywords/>
  <dc:description/>
  <cp:lastModifiedBy>Rachel Quinn</cp:lastModifiedBy>
  <cp:revision>2</cp:revision>
  <dcterms:created xsi:type="dcterms:W3CDTF">2025-12-09T15:02:00Z</dcterms:created>
  <dcterms:modified xsi:type="dcterms:W3CDTF">2025-12-09T15:02:00Z</dcterms:modified>
</cp:coreProperties>
</file>